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F11F0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с изменениями О порядке сообщения отдельными категориями лиц о получении подарка в связи с протокольными мер</w:t>
      </w:r>
      <w:r w:rsidRPr="00F11F0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</w:t>
      </w:r>
      <w:r w:rsidRPr="00F11F0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приятиями, служебными командировками и другими официальными мероприятиями, участие в которых связано с исполн</w:t>
      </w:r>
      <w:r w:rsidRPr="00F11F0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е</w:t>
      </w:r>
      <w:r w:rsidRPr="00F11F0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нием ими служебных (должностных) обязанностей, сдачи и оценки подарка, реализации (выкупа) и зачисления средств , вырученных от его реализации».(ред. От 23.03.2016г № 44-па)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РОССИЙСКАЯ ФЕДЕРАЦИЯ</w:t>
      </w:r>
    </w:p>
    <w:p w:rsidR="00F11F02" w:rsidRPr="00F11F02" w:rsidRDefault="00F11F02" w:rsidP="00F11F02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КУРСКАЯ ОБЛАСТЬ МЕДВЕНСКИЙ РАЙОН</w:t>
      </w:r>
    </w:p>
    <w:p w:rsidR="00F11F02" w:rsidRPr="00F11F02" w:rsidRDefault="00F11F02" w:rsidP="00F11F02">
      <w:pPr>
        <w:widowControl/>
        <w:shd w:val="clear" w:color="auto" w:fill="FFFFFF"/>
        <w:suppressAutoHyphens w:val="0"/>
        <w:autoSpaceDN/>
        <w:spacing w:line="363" w:lineRule="atLeast"/>
        <w:ind w:left="1922" w:right="1548" w:firstLine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F11F02" w:rsidRPr="00F11F02" w:rsidRDefault="00F11F02" w:rsidP="00F11F02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F11F02" w:rsidRPr="00F11F02" w:rsidRDefault="00F11F02" w:rsidP="00F11F02">
      <w:pPr>
        <w:widowControl/>
        <w:shd w:val="clear" w:color="auto" w:fill="FFFFFF"/>
        <w:suppressAutoHyphens w:val="0"/>
        <w:autoSpaceDN/>
        <w:spacing w:line="363" w:lineRule="atLeast"/>
        <w:ind w:left="1922" w:right="1548" w:firstLine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ПОСТАНОВЛЕНИЕ</w:t>
      </w:r>
    </w:p>
    <w:p w:rsidR="00F11F02" w:rsidRPr="00F11F02" w:rsidRDefault="00F11F02" w:rsidP="00F11F02">
      <w:pPr>
        <w:widowControl/>
        <w:shd w:val="clear" w:color="auto" w:fill="FFFFFF"/>
        <w:suppressAutoHyphens w:val="0"/>
        <w:autoSpaceDN/>
        <w:spacing w:line="363" w:lineRule="atLeast"/>
        <w:ind w:left="902" w:right="1548" w:hanging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09.02.2015г. № 6-па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 изменениями О порядке сообщения отдельными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категориями лиц о получении подарка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 связи с протокольными мероприятиями,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служебными командировками и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другими официальными мероприятиями,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участие в которых связано с исполнением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ими служебных (должностных)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обязанностей, сдачи и оценки подарка,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реализации (выкупа) и зачисления средств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, вырученных от его реализации».(ред. От 23.03.2016г № 44-па)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 </w:t>
      </w:r>
      <w:hyperlink r:id="rId7" w:history="1">
        <w:r w:rsidRPr="00F11F02">
          <w:rPr>
            <w:rFonts w:ascii="Tahoma" w:eastAsia="Times New Roman" w:hAnsi="Tahoma" w:cs="Tahoma"/>
            <w:color w:val="33A6E3"/>
            <w:kern w:val="0"/>
            <w:sz w:val="27"/>
            <w:lang w:eastAsia="ru-RU" w:bidi="ar-SA"/>
          </w:rPr>
          <w:t>пунктом 2 статьи 575</w:t>
        </w:r>
      </w:hyperlink>
      <w:r w:rsidRPr="00F11F0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Гражданского кодекса Российской Федерации, </w:t>
      </w:r>
      <w:hyperlink r:id="rId8" w:history="1">
        <w:r w:rsidRPr="00F11F02">
          <w:rPr>
            <w:rFonts w:ascii="Tahoma" w:eastAsia="Times New Roman" w:hAnsi="Tahoma" w:cs="Tahoma"/>
            <w:color w:val="33A6E3"/>
            <w:kern w:val="0"/>
            <w:sz w:val="27"/>
            <w:lang w:eastAsia="ru-RU" w:bidi="ar-SA"/>
          </w:rPr>
          <w:t>пунктом 5 части 1 статьи 1</w:t>
        </w:r>
      </w:hyperlink>
      <w:r w:rsidRPr="00F11F0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4 Федерального закона от 2 марта 2007 года № 25-ФЗ "О муниципальной службе в Российской Федер</w:t>
      </w:r>
      <w:r w:rsidRPr="00F11F0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F11F0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ции", </w:t>
      </w:r>
      <w:hyperlink r:id="rId9" w:history="1">
        <w:r w:rsidRPr="00F11F02">
          <w:rPr>
            <w:rFonts w:ascii="Tahoma" w:eastAsia="Times New Roman" w:hAnsi="Tahoma" w:cs="Tahoma"/>
            <w:color w:val="33A6E3"/>
            <w:kern w:val="0"/>
            <w:sz w:val="27"/>
            <w:lang w:eastAsia="ru-RU" w:bidi="ar-SA"/>
          </w:rPr>
          <w:t>пунктом 7 части 3 статьи 12.1</w:t>
        </w:r>
      </w:hyperlink>
      <w:r w:rsidRPr="00F11F0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Федерального закона от 25 декабря 2008 года № 273-ФЗ "О противодействии корру</w:t>
      </w:r>
      <w:r w:rsidRPr="00F11F0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</w:t>
      </w:r>
      <w:r w:rsidRPr="00F11F0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ции", </w:t>
      </w:r>
      <w:hyperlink r:id="rId10" w:history="1">
        <w:r w:rsidRPr="00F11F02">
          <w:rPr>
            <w:rFonts w:ascii="Tahoma" w:eastAsia="Times New Roman" w:hAnsi="Tahoma" w:cs="Tahoma"/>
            <w:color w:val="33A6E3"/>
            <w:kern w:val="0"/>
            <w:sz w:val="27"/>
            <w:lang w:eastAsia="ru-RU" w:bidi="ar-SA"/>
          </w:rPr>
          <w:t>Постановлением</w:t>
        </w:r>
      </w:hyperlink>
      <w:r w:rsidRPr="00F11F0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Правительства Российской Федерации от 9 января 2014 г. № 10 "О порядке сообщения отдельными категориями лиц о п</w:t>
      </w:r>
      <w:r w:rsidRPr="00F11F0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F11F0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лучении подарка в связи с их должностным положением или исполнен</w:t>
      </w:r>
      <w:r w:rsidRPr="00F11F0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F11F0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ем ими служебных (должностных) обязанностей, сдачи и оценки подарка, реализации (выкупа) и зачисления средств, вырученных от его реализ</w:t>
      </w:r>
      <w:r w:rsidRPr="00F11F0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F11F0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ции", Администрация Вышнереутчанского сельсовета,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 Утвердить прилагаемый </w:t>
      </w:r>
      <w:hyperlink r:id="rId11" w:history="1">
        <w:r w:rsidRPr="00F11F02">
          <w:rPr>
            <w:rFonts w:ascii="Tahoma" w:eastAsia="Times New Roman" w:hAnsi="Tahoma" w:cs="Tahoma"/>
            <w:color w:val="33A6E3"/>
            <w:kern w:val="0"/>
            <w:sz w:val="27"/>
            <w:lang w:eastAsia="ru-RU" w:bidi="ar-SA"/>
          </w:rPr>
          <w:t>Порядок</w:t>
        </w:r>
      </w:hyperlink>
      <w:r w:rsidRPr="00F11F0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сообщения отдельными катег</w:t>
      </w:r>
      <w:r w:rsidRPr="00F11F0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F11F0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 Контроль за исполнением настоящего постановления возл</w:t>
      </w:r>
      <w:r w:rsidRPr="00F11F0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F11F0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жить на начальника отдела по работе с обращениями, делопроизводству и кадровым вопросам В.Н.Бабина.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3.Постановление вступает в силу со дня его подписания и подлежит размещению на официальном сайте Администрации </w:t>
      </w:r>
      <w:r w:rsidRPr="00F11F0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Вышнереутчансного сельсовета </w:t>
      </w:r>
      <w:r w:rsidRPr="00F11F0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 района в информационно-телекоммуникационной сети Интернет.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74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Глава </w:t>
      </w:r>
      <w:r w:rsidRPr="00F11F0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Вышнереутчансного сельсовета А.Г.Подтуркин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Утвержден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eastAsia="Times New Roman" w:cs="Times New Roman"/>
          <w:color w:val="000000"/>
          <w:kern w:val="0"/>
          <w:lang w:eastAsia="ru-RU" w:bidi="ar-SA"/>
        </w:rPr>
        <w:t>постановлением АдминистрацииВышнереу</w:t>
      </w:r>
      <w:r w:rsidRPr="00F11F02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F11F02">
        <w:rPr>
          <w:rFonts w:eastAsia="Times New Roman" w:cs="Times New Roman"/>
          <w:color w:val="000000"/>
          <w:kern w:val="0"/>
          <w:lang w:eastAsia="ru-RU" w:bidi="ar-SA"/>
        </w:rPr>
        <w:t>чанского сельсовета Медвенского района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eastAsia="Times New Roman" w:cs="Times New Roman"/>
          <w:color w:val="000000"/>
          <w:kern w:val="0"/>
          <w:lang w:eastAsia="ru-RU" w:bidi="ar-SA"/>
        </w:rPr>
        <w:t>от 09.02.2015 г. №6-па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ПОРЯДОК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</w:t>
      </w:r>
      <w:r w:rsidRPr="00F11F02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</w:t>
      </w:r>
      <w:r w:rsidRPr="00F11F02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ДАРКА, РЕАЛИЗАЦИИ (ВЫКУПА) И ЗАЧИСЛЕНИЯ СРЕДСТВ, ВЫРУЧЕННЫХ ОТ ЕГО РЕАЛИЗАЦИИ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1.Настоящий Порядок определяет правила сообщения лицами, замещающими муниципальные должности </w:t>
      </w:r>
      <w:r w:rsidRPr="00F11F02">
        <w:rPr>
          <w:rFonts w:eastAsia="Times New Roman" w:cs="Times New Roman"/>
          <w:color w:val="000000"/>
          <w:kern w:val="0"/>
          <w:lang w:eastAsia="ru-RU" w:bidi="ar-SA"/>
        </w:rPr>
        <w:t>Вышнереутчанского сельсовета 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 в органах местного самоуправления </w:t>
      </w:r>
      <w:r w:rsidRPr="00F11F02">
        <w:rPr>
          <w:rFonts w:eastAsia="Times New Roman" w:cs="Times New Roman"/>
          <w:color w:val="000000"/>
          <w:kern w:val="0"/>
          <w:lang w:eastAsia="ru-RU" w:bidi="ar-SA"/>
        </w:rPr>
        <w:t>Вышнереутчанского сельсовета 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й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она, муниципальными служащими </w:t>
      </w:r>
      <w:r w:rsidRPr="00F11F02">
        <w:rPr>
          <w:rFonts w:eastAsia="Times New Roman" w:cs="Times New Roman"/>
          <w:color w:val="000000"/>
          <w:kern w:val="0"/>
          <w:lang w:eastAsia="ru-RU" w:bidi="ar-SA"/>
        </w:rPr>
        <w:t>Вышнереутчанского сельсовета 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й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она, замещающими должности муниципальной службы в Администр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ции </w:t>
      </w:r>
      <w:r w:rsidRPr="00F11F02">
        <w:rPr>
          <w:rFonts w:eastAsia="Times New Roman" w:cs="Times New Roman"/>
          <w:color w:val="000000"/>
          <w:kern w:val="0"/>
          <w:lang w:eastAsia="ru-RU" w:bidi="ar-SA"/>
        </w:rPr>
        <w:t>Вышнереутчанского сельсовета 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района, (далее - лица, замеща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ю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щие муниципальные должности, служащие), 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«о получении подарка в связи с их должностным положением или исполнением ими служебных (дол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ж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ностных) обязанностей» заменить словами «о получении подарка в св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я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обязанностей»(ред. От 23.03.2016г № 44-па)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2. Понятия, используемые в настоящем Порядке, применяются в значениях, определенных законодательством Российской Федерации о противодействии ко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рупции.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3.Лица, замещающие муниципальные должности, служащие не вправе пол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чать не предусмотренные законодательством Российской Федерации подарки от физических (юридических) лиц в связи с их должностным положением или испо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л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нением ими служебных (должностных) обязанностей.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4.Лица, замещающие муниципальные должности, служащие обязаны в соо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ветствии с настоящим Порядком уведомлять представителя нанимателя обо всех случаях получения подарка в связи 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«в связи с протокольными мероприяти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я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ми, служебными командировками и другими официальными меропри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я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тиями, участие в которых связано с исполнением служебных (должнос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т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ных) обязанностей»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;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(ред. От 23.03.2016г № 44-па)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5.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«Порядок о сообщении отдельными категориями лиц о получении подарка в связи с протокольными мероприятиями, служебными кома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н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ы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рученных от его реализации»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(ред. От 23.03.2016г № 44-па)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 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«в связи с протокольными мероприятиями, служебными кома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н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дировками и другими официальными мероприятиями, участие в которых связано с исполнением ими служебных (должностных) обязанн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о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стей,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» 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(ред. От 23.03.2016г № 44-па)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 (далее - Уведомление), представляется в Администрацию</w:t>
      </w:r>
      <w:r w:rsidRPr="00F11F02">
        <w:rPr>
          <w:rFonts w:eastAsia="Times New Roman" w:cs="Times New Roman"/>
          <w:color w:val="000000"/>
          <w:kern w:val="0"/>
          <w:lang w:eastAsia="ru-RU" w:bidi="ar-SA"/>
        </w:rPr>
        <w:t>Вышнереутчанского сельсовета 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 в 2 экземпл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рах, один из которых возвращается лицу, представившему Уведомление, с отме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кой о регистрации, другой экземпляр вместе с подарком и сопроводительной д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кументацией передается начальнику отдела по работе с обращениями, делопрои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з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водству и кадровым вопросам В.Н.Бабину. 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hyperlink r:id="rId12" w:anchor="Par54" w:history="1">
        <w:r w:rsidRPr="00F11F02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Уведомление</w:t>
        </w:r>
      </w:hyperlink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 составляется по форме согласно приложению № 1 к настоящ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му Порядку и представляется в срок не позднее 3 рабочих дней со дня получения подарка и (или) завершения официальных мероприятий (возвращения из служе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ной командировки лиц, замещающих государственные должности, служащих).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При невозможности подачи Уведомления в вышеуказанный срок по причине, не зависящей от лица, замещающего муниципальную должность, служащего, оно представляется не позднее следующего дня после ее устранения.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6.Начальник отдела по работе с обращениями, делопроизводству и кадровым вопросам Администрации </w:t>
      </w:r>
      <w:r w:rsidRPr="00F11F02">
        <w:rPr>
          <w:rFonts w:eastAsia="Times New Roman" w:cs="Times New Roman"/>
          <w:color w:val="000000"/>
          <w:kern w:val="0"/>
          <w:lang w:eastAsia="ru-RU" w:bidi="ar-SA"/>
        </w:rPr>
        <w:t>Вышнереутчанского сельсовета 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 ведет учет Уведомлений в </w:t>
      </w:r>
      <w:hyperlink r:id="rId13" w:anchor="Par105" w:history="1">
        <w:r w:rsidRPr="00F11F02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журнале</w:t>
        </w:r>
      </w:hyperlink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 регистрации уведомлений о получении подарков (по форме согласно приложению № 2 к настоящему Порядку), который должен быть прошит и пронумерован, скреплен соответствующей печатью.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0" w:name="Par15"/>
      <w:bookmarkEnd w:id="0"/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7. Подарок, стоимость которого подтверждается документами и превышает 3 тыс. рублей либо стоимость которого получившим его служащим неизвестна, сд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ется Начальнику отдела по работе с обращениями, делопроизводству и кадровым вопросам Администрации </w:t>
      </w:r>
      <w:r w:rsidRPr="00F11F02">
        <w:rPr>
          <w:rFonts w:eastAsia="Times New Roman" w:cs="Times New Roman"/>
          <w:color w:val="000000"/>
          <w:kern w:val="0"/>
          <w:lang w:eastAsia="ru-RU" w:bidi="ar-SA"/>
        </w:rPr>
        <w:t>Вышнереутчанского сельсовета 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района, кот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рый принимает его на хранение по </w:t>
      </w:r>
      <w:hyperlink r:id="rId14" w:anchor="Par175" w:history="1">
        <w:r w:rsidRPr="00F11F02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акту</w:t>
        </w:r>
      </w:hyperlink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 приема-передачи (приложение № 3 к н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стоящему Порядку) не позднее 5 рабочих дней со дня регистрации Уведомления в соответствующем журнале регистрации. К акту приема-передачи приобщаются (при наличии) документы, подтверждающие стоимость подарка (кассовый чек, т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варный чек, иной документ об оплате (приобретении) подарка).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Акты приема-передачи подарков имеют тот же регистрационный номер, что и Уведомление в журнале регистрации уведомлений о получении подарка.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Принятый на хранение подарок должен иметь инвентаризацио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ную </w:t>
      </w:r>
      <w:hyperlink r:id="rId15" w:anchor="Par227" w:history="1">
        <w:r w:rsidRPr="00F11F02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карточку</w:t>
        </w:r>
      </w:hyperlink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 подарка (приложению № 4 к настоящему Порядку), а также ярлык с указанием наименования подарка и номера акта приема-передачи подарков.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8. Подарок, полученный лицом, замещающим муниципальную должность, н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зависимо от его стоимости подлежит передаче на хранение в порядке, устано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ленном </w:t>
      </w:r>
      <w:hyperlink r:id="rId16" w:anchor="Par15" w:history="1">
        <w:r w:rsidRPr="00F11F02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пунктом 7</w:t>
        </w:r>
      </w:hyperlink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 настоящего Порядка.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9.До передачи подарка на хранение по акту приема-передачи ответстве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ность в соответствии с законодательством Российской Федерации за утрату или его повреждение несет лицо, получившее подарок.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10.Подарок, стоимость которого подтверждается прилагаемыми к нему док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ментами и превышает 3 тыс. рублей, признается собственностью Медвенского района и учитывается на балансовых счетах в соответствии с законодательством о бухгалтерском учете.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11.Подарок, стоимость которого подтверждается прилагаемыми к нему док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ментами и не превышает 3 тыс. рублей, передаче на хранение Начальнику отдела по работе с обращениями, делопроизводству и кадровым вопр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сам Администрации </w:t>
      </w:r>
      <w:r w:rsidRPr="00F11F02">
        <w:rPr>
          <w:rFonts w:eastAsia="Times New Roman" w:cs="Times New Roman"/>
          <w:color w:val="000000"/>
          <w:kern w:val="0"/>
          <w:lang w:eastAsia="ru-RU" w:bidi="ar-SA"/>
        </w:rPr>
        <w:t>Вышнереутчанского сельсовета 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 не подл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жит, за исключением случаев отказа лица, получившего подарок, от пользования подарком.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12.В целях принятия к бухгалтерскому учету подарка в порядке, установле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ном законодательством Российской Федерации, определение его стоимости пров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дится на основе рыночной цены, действующей на дату принятия к учету подарка, или цены на аналогичную материальную ценность в сопоставимых условиях. Св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дения о рыночной цене подтверждаются документально, а при невозможности д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кументального подтверждения - экспертным путем. Подарок возвращается сда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шему его лицу по акту приема-передачи в случае, если его стоимость не прев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ы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шает 3 тыс. рублей.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13.Начальник отдела по работе с обращениями, делопроизводству и кадр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вым вопросам Администрации </w:t>
      </w:r>
      <w:r w:rsidRPr="00F11F02">
        <w:rPr>
          <w:rFonts w:eastAsia="Times New Roman" w:cs="Times New Roman"/>
          <w:color w:val="000000"/>
          <w:kern w:val="0"/>
          <w:lang w:eastAsia="ru-RU" w:bidi="ar-SA"/>
        </w:rPr>
        <w:t>Вышнереутчанского сельсовета 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обеспечивает включ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ние в установленном порядке принятого к бухгалтерскому учету подарка, сто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мость которого превышает 3 тыс. рублей, в реестр имущества Медвенского ра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й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она.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" w:name="Par24"/>
      <w:bookmarkEnd w:id="1"/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.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«14.Лица, сдавшие подарок, полученный ими в связи с протокол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ь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ным мероприятием, со служебной командировкой или с другим офиц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и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альным мероприятием, могут его выкупить в </w:t>
      </w:r>
      <w:hyperlink r:id="rId17" w:history="1">
        <w:r w:rsidRPr="00F11F02">
          <w:rPr>
            <w:rFonts w:ascii="Tahoma" w:eastAsia="Times New Roman" w:hAnsi="Tahoma" w:cs="Tahoma"/>
            <w:b/>
            <w:bCs/>
            <w:i/>
            <w:iCs/>
            <w:color w:val="33A6E3"/>
            <w:kern w:val="0"/>
            <w:lang w:eastAsia="ru-RU" w:bidi="ar-SA"/>
          </w:rPr>
          <w:t>порядке</w:t>
        </w:r>
      </w:hyperlink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, устанавливаемом нормативными правовыми актами Российской Федерации, направив на имя представителя нанимателя соответствующее заявление не позднее 2 месяцев со дня сдачи подарка.» (ред. От 23.03.2016г № 44-па).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15.Начальник отдела по работе с обращениями, делопроизводству и кадр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вым вопросам Администрации </w:t>
      </w:r>
      <w:r w:rsidRPr="00F11F02">
        <w:rPr>
          <w:rFonts w:eastAsia="Times New Roman" w:cs="Times New Roman"/>
          <w:color w:val="000000"/>
          <w:kern w:val="0"/>
          <w:lang w:eastAsia="ru-RU" w:bidi="ar-SA"/>
        </w:rPr>
        <w:t>Вышнереутчанского сельсовета 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 в течение 3 месяцев со дня поступления заявления, указанного в </w:t>
      </w:r>
      <w:hyperlink r:id="rId18" w:anchor="Par24" w:history="1">
        <w:r w:rsidRPr="00F11F02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пункте 14</w:t>
        </w:r>
      </w:hyperlink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 настоящего Порядка, организует оценку стоимости подарка для реализации (выкупа) и уведомляет в письменной форме лицо, подавшее заявление, о резул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татах оценки, после чего в течение месяца заявитель выкупает подарок по уст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новленной в результате оценки стоимости или отказывается от выкупа.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15(1). В случае если в отношении подарка, изготовленного из драг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о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ценных металлов и (или) драгоценных камней, не поступило от лиц, з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а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мещающих муниципальные должности, муниципальных служащих з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а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явление, указанное в пункте 14 настоящего Порядка, либо в случае о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т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каза указанных лиц от выкупа такого подарка подарок, изготовленный из драгоценных металлов и (или) драгоценных камней, подлежит пер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е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даче уполномоченным структурным подразделением (уполномоченными органом или организацией) в федеральное казенное учреждение "Гос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у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н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ных камней (Гохран России) при Министерстве финансов Российской Федерации" для зачисления в Государственный фонд драгоценных м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е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таллов и драгоценных камней Российской Федерации."; (ред. От 23.03.2016г № 44-па)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2" w:name="Par26"/>
      <w:bookmarkEnd w:id="2"/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16.Подарок, в отношении которого не поступило заявление, указанное в </w:t>
      </w:r>
      <w:hyperlink r:id="rId19" w:anchor="Par24" w:history="1">
        <w:r w:rsidRPr="00F11F02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пункте 14</w:t>
        </w:r>
      </w:hyperlink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 настоящего Порядка, может использоваться Администрац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ей </w:t>
      </w:r>
      <w:r w:rsidRPr="00F11F02">
        <w:rPr>
          <w:rFonts w:eastAsia="Times New Roman" w:cs="Times New Roman"/>
          <w:color w:val="000000"/>
          <w:kern w:val="0"/>
          <w:lang w:eastAsia="ru-RU" w:bidi="ar-SA"/>
        </w:rPr>
        <w:t>Вышнереутчанского сельсовета 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 с учетом заключения коми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сии, созданной Администрацией </w:t>
      </w:r>
      <w:r w:rsidRPr="00F11F02">
        <w:rPr>
          <w:rFonts w:eastAsia="Times New Roman" w:cs="Times New Roman"/>
          <w:color w:val="000000"/>
          <w:kern w:val="0"/>
          <w:lang w:eastAsia="ru-RU" w:bidi="ar-SA"/>
        </w:rPr>
        <w:t>Вышнереутчанского сельсовета 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й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она, о целесообразности использования подарка для обеспечения деятельности Администрации</w:t>
      </w:r>
      <w:r w:rsidRPr="00F11F02">
        <w:rPr>
          <w:rFonts w:eastAsia="Times New Roman" w:cs="Times New Roman"/>
          <w:color w:val="000000"/>
          <w:kern w:val="0"/>
          <w:lang w:eastAsia="ru-RU" w:bidi="ar-SA"/>
        </w:rPr>
        <w:t>Вышнереутчанского сельсовета 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района, которое должно быть дано не позднее 15 рабочих дней со дня истечения срока, указанного в </w:t>
      </w:r>
      <w:hyperlink r:id="rId20" w:anchor="Par24" w:history="1">
        <w:r w:rsidRPr="00F11F02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пункте 14</w:t>
        </w:r>
      </w:hyperlink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 настоящего Порядка.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3" w:name="Par27"/>
      <w:bookmarkEnd w:id="3"/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17.В случае нецелесообразности использования подарка Гл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вой </w:t>
      </w:r>
      <w:r w:rsidRPr="00F11F02">
        <w:rPr>
          <w:rFonts w:eastAsia="Times New Roman" w:cs="Times New Roman"/>
          <w:color w:val="000000"/>
          <w:kern w:val="0"/>
          <w:lang w:eastAsia="ru-RU" w:bidi="ar-SA"/>
        </w:rPr>
        <w:t>Вышнереутчанского сельсовета 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 (иным уполномоченным л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цом) в течение 20 рабочих дней со дня дачи заключения, указанного в </w:t>
      </w:r>
      <w:hyperlink r:id="rId21" w:anchor="Par26" w:history="1">
        <w:r w:rsidRPr="00F11F02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пункте 16</w:t>
        </w:r>
      </w:hyperlink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 настоящего Порядка, принимается решение о реализации подарка и провед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нии оценки его стоимости для реализации (выкупа), осуществляемой Начальником отдела по работе с обращениями, делопроизводству и кадровым вопр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сам Администрации </w:t>
      </w:r>
      <w:r w:rsidRPr="00F11F02">
        <w:rPr>
          <w:rFonts w:eastAsia="Times New Roman" w:cs="Times New Roman"/>
          <w:color w:val="000000"/>
          <w:kern w:val="0"/>
          <w:lang w:eastAsia="ru-RU" w:bidi="ar-SA"/>
        </w:rPr>
        <w:t>Вышнереутчанского сельсовета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 Медвенского района посредс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вом проведения торгов в порядке, предусмотренном законодательством Росси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й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ской Федерации.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18.Оценка стоимости подарка для реализации (выкупа) осуществляется суб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ъ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ектами оценочной деятельности в соответствии с законодательством Российской Федерации об оценочной деятельности.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19.В случае если подарок не выкуплен или не реализован, Гл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вой </w:t>
      </w:r>
      <w:r w:rsidRPr="00F11F02">
        <w:rPr>
          <w:rFonts w:eastAsia="Times New Roman" w:cs="Times New Roman"/>
          <w:color w:val="000000"/>
          <w:kern w:val="0"/>
          <w:lang w:eastAsia="ru-RU" w:bidi="ar-SA"/>
        </w:rPr>
        <w:t>Вышнереутчанского сельсовета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 Медвенского района (иным уполномоченным л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цом) в течение 20 рабочих дней со дня окончания торгов, указанных в </w:t>
      </w:r>
      <w:hyperlink r:id="rId22" w:anchor="Par27" w:history="1">
        <w:r w:rsidRPr="00F11F02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пункте 17</w:t>
        </w:r>
      </w:hyperlink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 настоящего Порядка,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ции.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20. Средства, вырученные от реализации (выкупа) подарка, зачисляются в доход бюджета муниципального образования «</w:t>
      </w:r>
      <w:r w:rsidRPr="00F11F02">
        <w:rPr>
          <w:rFonts w:eastAsia="Times New Roman" w:cs="Times New Roman"/>
          <w:color w:val="000000"/>
          <w:kern w:val="0"/>
          <w:lang w:eastAsia="ru-RU" w:bidi="ar-SA"/>
        </w:rPr>
        <w:t>Вышнереутчанский сельс</w:t>
      </w:r>
      <w:r w:rsidRPr="00F11F02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F11F02">
        <w:rPr>
          <w:rFonts w:eastAsia="Times New Roman" w:cs="Times New Roman"/>
          <w:color w:val="000000"/>
          <w:kern w:val="0"/>
          <w:lang w:eastAsia="ru-RU" w:bidi="ar-SA"/>
        </w:rPr>
        <w:t>вет»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 Медвенского района в порядке, установленном бюджетным законодательс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вом Российской Федерации.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д) </w:t>
      </w:r>
      <w:hyperlink r:id="rId23" w:history="1">
        <w:r w:rsidRPr="00F11F02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дополнить</w:t>
        </w:r>
      </w:hyperlink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 пунктом 15(1) следующего содержания: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«15(1). В случае если в отношении подарка, изготовленного из др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а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гоценных металлов и (или) драгоценных камней, не поступило от лиц, замещающих муниципальные должности, муниципальных служащих з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а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явление, указанное в пункте 14 настоящего Порядка, либо в случае о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т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каза указанных лиц от выкупа такого подарка подарок, изготовленный из драгоценных металлов и (или) драгоценных камней, подлежит пер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е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даче уполномоченным структурным подразделением (уполномоченными органом или организацией) в федеральное казенное учреждение "Гос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у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н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ных камней (Гохран России) при Министерстве финансов Российской Федерации" для зачисления в Государственный фонд драгоценных м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е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таллов и драгоценных камней Российской Федерации."; (ред. От 23.03.2016г № 44-па)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е) в </w:t>
      </w:r>
      <w:hyperlink r:id="rId24" w:history="1">
        <w:r w:rsidRPr="00F11F02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приложени</w:t>
        </w:r>
      </w:hyperlink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ях №№1-3 к указанному Порядку: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в </w:t>
      </w:r>
      <w:hyperlink r:id="rId25" w:history="1">
        <w:r w:rsidRPr="00F11F02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нумерационных заголовк</w:t>
        </w:r>
      </w:hyperlink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ах слова «в связи с их должностным положением или исполнением ими служебных (должностных) обязанностей» заменить словами «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в связи с протокольными мероприятиями, служебными командировк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а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ми и другими официальными мероприятиями, участие в которых связано с исполнением ими служебных (должностных) обязанностей».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№ 1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к Порядку сообщения отдельными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категориями лиц о получении «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в связи с протокольными мероприятиями, служебными командировками и другими официальными меропри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я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тиями, участие в которых связано с исполнением ими служебных (должностных) обязанностей».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lastRenderedPageBreak/>
        <w:t>__________________________________________________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(наименование уполномоченного лица Администрации </w:t>
      </w:r>
      <w:r w:rsidRPr="00F11F02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Вышнереутчанского сельсов</w:t>
      </w:r>
      <w:r w:rsidRPr="00F11F02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е</w:t>
      </w:r>
      <w:r w:rsidRPr="00F11F02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та</w:t>
      </w:r>
      <w:r w:rsidRPr="00F11F02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Медвенского района)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__________________________________________________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от ________________________________________________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________________________________________________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(Ф.И.О., занимаемая должность)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4" w:name="Par54"/>
      <w:bookmarkEnd w:id="4"/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Уведомление о получении подарка от "__" ________ 20__ г.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Извещаю о получении ___________________________________________________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(дата получения)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подарка(ов) на ____________________________________________________________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(наименование протокольного мероприятия, служебной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командировки, другого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___________________________________________________________________________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официального мероприятия, место и дата проведения, указание дарителя)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1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2372"/>
        <w:gridCol w:w="1430"/>
        <w:gridCol w:w="1789"/>
      </w:tblGrid>
      <w:tr w:rsidR="00F11F02" w:rsidRPr="00F11F02" w:rsidTr="00F11F02">
        <w:trPr>
          <w:tblCellSpacing w:w="0" w:type="dxa"/>
        </w:trPr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№ </w:t>
            </w:r>
            <w:r w:rsidRPr="00F11F0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п/п</w:t>
            </w:r>
          </w:p>
        </w:tc>
        <w:tc>
          <w:tcPr>
            <w:tcW w:w="3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Наименование п</w:t>
            </w:r>
            <w:r w:rsidRPr="00F11F0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11F0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дарка, его характер</w:t>
            </w:r>
            <w:r w:rsidRPr="00F11F0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11F0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стика, описание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Количество предметов</w:t>
            </w: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Стоимость в рублях </w:t>
            </w:r>
            <w:hyperlink r:id="rId26" w:anchor="Par90" w:history="1">
              <w:r w:rsidRPr="00F11F02">
                <w:rPr>
                  <w:rFonts w:eastAsia="Times New Roman" w:cs="Times New Roman"/>
                  <w:color w:val="33A6E3"/>
                  <w:kern w:val="0"/>
                  <w:lang w:eastAsia="ru-RU" w:bidi="ar-SA"/>
                </w:rPr>
                <w:t>&lt;*&gt;</w:t>
              </w:r>
            </w:hyperlink>
          </w:p>
        </w:tc>
      </w:tr>
      <w:tr w:rsidR="00F11F02" w:rsidRPr="00F11F02" w:rsidTr="00F11F02">
        <w:trPr>
          <w:tblCellSpacing w:w="0" w:type="dxa"/>
        </w:trPr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F11F02" w:rsidRPr="00F11F02" w:rsidTr="00F11F02">
        <w:trPr>
          <w:tblCellSpacing w:w="0" w:type="dxa"/>
        </w:trPr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Приложение: _____________________________________на _______________ листах.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(наименование документа)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Лицо, представившее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уведомление __________________________________ "____" ____________ 20___ г.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(подпись, расшифровка подписи)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Лицо, принявшее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уведомление __________________________________ "____" ____________ 20___ г.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(подпись, расшифровка подписи)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Регистрационный номер в журнале регистрации уведомлений ___________________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"____" ____________ 20___ г.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--------------------------------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5" w:name="Par90"/>
      <w:bookmarkEnd w:id="5"/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&lt;*&gt; Заполняется при наличии документов, подтверждающих стоимость п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дарка.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left="96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№ 2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left="96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к По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рядку сообщения отдельными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left="96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категориями лиц о получении 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подарка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«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в связи с протокольными мероприятиями, служебными команд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и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ровками и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другими официальными мероприятиями, участие в которых связано с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исполнением ими служебных (должностных) обязанностей».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left="96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6" w:name="Par105"/>
      <w:bookmarkEnd w:id="6"/>
      <w:r w:rsidRPr="00F11F0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ЖУРНАЛ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регистрации уведомлений о получении подарка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Муниципальный орган ______________________________________________________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101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19"/>
        <w:gridCol w:w="534"/>
        <w:gridCol w:w="1488"/>
        <w:gridCol w:w="1346"/>
        <w:gridCol w:w="1370"/>
        <w:gridCol w:w="951"/>
        <w:gridCol w:w="1206"/>
        <w:gridCol w:w="1302"/>
        <w:gridCol w:w="1344"/>
      </w:tblGrid>
      <w:tr w:rsidR="00F11F02" w:rsidRPr="00F11F02" w:rsidTr="00F11F02">
        <w:trPr>
          <w:tblCellSpacing w:w="0" w:type="dxa"/>
        </w:trPr>
        <w:tc>
          <w:tcPr>
            <w:tcW w:w="1515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Заявление</w:t>
            </w:r>
          </w:p>
        </w:tc>
        <w:tc>
          <w:tcPr>
            <w:tcW w:w="22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Фамилия, имя, отч</w:t>
            </w:r>
            <w:r w:rsidRPr="00F11F02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е</w:t>
            </w:r>
            <w:r w:rsidRPr="00F11F02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ство, замещаемая должность</w:t>
            </w:r>
          </w:p>
        </w:tc>
        <w:tc>
          <w:tcPr>
            <w:tcW w:w="16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Дата и обстоятел</w:t>
            </w:r>
            <w:r w:rsidRPr="00F11F02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ь</w:t>
            </w:r>
            <w:r w:rsidRPr="00F11F02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ства дарения</w:t>
            </w:r>
          </w:p>
        </w:tc>
        <w:tc>
          <w:tcPr>
            <w:tcW w:w="679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Характеристика подарка</w:t>
            </w:r>
          </w:p>
        </w:tc>
        <w:tc>
          <w:tcPr>
            <w:tcW w:w="21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Место хранения</w:t>
            </w:r>
          </w:p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hyperlink r:id="rId27" w:anchor="Par52" w:history="1">
              <w:r w:rsidRPr="00F11F02">
                <w:rPr>
                  <w:rFonts w:eastAsia="Times New Roman" w:cs="Times New Roman"/>
                  <w:color w:val="33A6E3"/>
                  <w:kern w:val="0"/>
                  <w:sz w:val="15"/>
                  <w:lang w:eastAsia="ru-RU" w:bidi="ar-SA"/>
                </w:rPr>
                <w:t>&lt;**&gt;</w:t>
              </w:r>
            </w:hyperlink>
          </w:p>
        </w:tc>
      </w:tr>
      <w:tr w:rsidR="00F11F02" w:rsidRPr="00F11F02" w:rsidTr="00F11F02">
        <w:trPr>
          <w:trHeight w:val="138"/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описание</w:t>
            </w:r>
          </w:p>
        </w:tc>
        <w:tc>
          <w:tcPr>
            <w:tcW w:w="16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количество предметов</w:t>
            </w:r>
          </w:p>
        </w:tc>
        <w:tc>
          <w:tcPr>
            <w:tcW w:w="15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стоимость</w:t>
            </w:r>
          </w:p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hyperlink r:id="rId28" w:anchor="Par51" w:history="1">
              <w:r w:rsidRPr="00F11F02">
                <w:rPr>
                  <w:rFonts w:eastAsia="Times New Roman" w:cs="Times New Roman"/>
                  <w:color w:val="33A6E3"/>
                  <w:kern w:val="0"/>
                  <w:sz w:val="15"/>
                  <w:lang w:eastAsia="ru-RU" w:bidi="ar-SA"/>
                </w:rPr>
                <w:t>&lt;*&gt;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</w:tr>
      <w:tr w:rsidR="00F11F02" w:rsidRPr="00F11F02" w:rsidTr="00F11F02">
        <w:trPr>
          <w:trHeight w:val="330"/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номер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</w:tr>
      <w:tr w:rsidR="00F11F02" w:rsidRPr="00F11F02" w:rsidTr="00F11F02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1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2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3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4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6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7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8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9</w:t>
            </w:r>
          </w:p>
        </w:tc>
      </w:tr>
      <w:tr w:rsidR="00F11F02" w:rsidRPr="00F11F02" w:rsidTr="00F11F02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F11F02" w:rsidRPr="00F11F02" w:rsidTr="00F11F02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В этом журнале пронумеровано и прошнуровано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(_______________) ___________________________ страниц.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Должностное лицо _________________ _____________ __________________________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(должность) (подпись) (расшифровка подписи)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М.П.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"___" _________________ 20___ г.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5"/>
          <w:szCs w:val="15"/>
          <w:lang w:eastAsia="ru-RU" w:bidi="ar-SA"/>
        </w:rPr>
        <w:t>--------------------------------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7" w:name="Par51"/>
      <w:bookmarkEnd w:id="7"/>
      <w:r w:rsidRPr="00F11F02">
        <w:rPr>
          <w:rFonts w:ascii="Tahoma" w:eastAsia="Times New Roman" w:hAnsi="Tahoma" w:cs="Tahoma"/>
          <w:color w:val="000000"/>
          <w:kern w:val="0"/>
          <w:sz w:val="15"/>
          <w:szCs w:val="15"/>
          <w:lang w:eastAsia="ru-RU" w:bidi="ar-SA"/>
        </w:rPr>
        <w:t>&lt;*&gt; Графа 8 заполняется при наличии документов, подтверждающих стоимость подарка.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8" w:name="Par52"/>
      <w:bookmarkEnd w:id="8"/>
      <w:r w:rsidRPr="00F11F02">
        <w:rPr>
          <w:rFonts w:ascii="Tahoma" w:eastAsia="Times New Roman" w:hAnsi="Tahoma" w:cs="Tahoma"/>
          <w:color w:val="000000"/>
          <w:kern w:val="0"/>
          <w:sz w:val="15"/>
          <w:szCs w:val="15"/>
          <w:lang w:eastAsia="ru-RU" w:bidi="ar-SA"/>
        </w:rPr>
        <w:t>&lt;**&gt; Графа 9 заполняется при принятии подарка на ответственное хранение.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№ 3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к Порядку сообщения отдельными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категориями лиц о получении подарка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«</w:t>
      </w: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в связи с протокольными мероприятиями,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служебными командировками и другими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официальными мероприятиями, участие в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которых связано с исполнением ими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служебных (должностных) обязанностей».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9" w:name="Par175"/>
      <w:bookmarkEnd w:id="9"/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Акт приема-передачи подарков № ________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"____" ___________ 20___ г.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___________________________________________________________________________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(наименование муниципального органа, материально ответственное лицо)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___________________________________________________________________________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Мы, нижеподписавшиеся, составили настоящий акт о том, что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___________________________________________________________________________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(ф.и.о.)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___________________________________________________________________________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(замещаемая должность)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сдал (принял) _____________________________________________________________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(ф.и.о. ответственного лица)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___________________________________________________________________________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(замещаемая должность)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принял (передал) подарок (подарки):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tbl>
      <w:tblPr>
        <w:tblW w:w="60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2480"/>
        <w:gridCol w:w="1527"/>
        <w:gridCol w:w="1464"/>
      </w:tblGrid>
      <w:tr w:rsidR="00F11F02" w:rsidRPr="00F11F02" w:rsidTr="00F11F02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№ </w:t>
            </w:r>
            <w:r w:rsidRPr="00F11F0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п/п</w:t>
            </w:r>
          </w:p>
        </w:tc>
        <w:tc>
          <w:tcPr>
            <w:tcW w:w="4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Наименование подарка его характеристика, описание</w:t>
            </w:r>
          </w:p>
        </w:tc>
        <w:tc>
          <w:tcPr>
            <w:tcW w:w="2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Количество предметов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Стоимость в рублях </w:t>
            </w:r>
            <w:hyperlink r:id="rId29" w:anchor="Par212" w:history="1">
              <w:r w:rsidRPr="00F11F02">
                <w:rPr>
                  <w:rFonts w:eastAsia="Times New Roman" w:cs="Times New Roman"/>
                  <w:color w:val="33A6E3"/>
                  <w:kern w:val="0"/>
                  <w:lang w:eastAsia="ru-RU" w:bidi="ar-SA"/>
                </w:rPr>
                <w:t>&lt;*&gt;</w:t>
              </w:r>
            </w:hyperlink>
          </w:p>
        </w:tc>
      </w:tr>
      <w:tr w:rsidR="00F11F02" w:rsidRPr="00F11F02" w:rsidTr="00F11F02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11F02" w:rsidRPr="00F11F02" w:rsidRDefault="00F11F02" w:rsidP="00F11F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11F02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Принял (передал) Сдал (принял)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____________ ______________________ ____________ _____________________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(подпись) (расшифровка подписи) (подпись) (расшифровка подписи)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Принято к учету ___________________________________________________________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(наименование структурного подразделения государственного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органа)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--------------------------------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0" w:name="Par212"/>
      <w:bookmarkEnd w:id="10"/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&lt;*&gt; Заполняется при наличии документов, подтверждающих стоимость предметов.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№ 4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к Порядку сообщения отдельными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категориями лиц о получении подарка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в связи с их должностным положением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или исполнением ими служебных (дол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ж</w:t>
      </w: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ностных)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обязанностей, сдачи и оценки подарка,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реализации (выкупа) и зачисления средств,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вырученных от его реализации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1" w:name="Par227"/>
      <w:bookmarkEnd w:id="11"/>
      <w:r w:rsidRPr="00F11F02">
        <w:rPr>
          <w:rFonts w:ascii="Tahoma" w:eastAsia="Times New Roman" w:hAnsi="Tahoma" w:cs="Tahoma"/>
          <w:color w:val="000000"/>
          <w:kern w:val="0"/>
          <w:lang w:eastAsia="ru-RU" w:bidi="ar-SA"/>
        </w:rPr>
        <w:t>Инвентаризационная карточка подарка № ______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Наименование подарка ______________________________________________________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Вид подарка _______________________________________________________________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Стоимость _________________________________________________________________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Дата и номер акта приема-передачи подарков ________________________________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Сдал (ф.и.о., должность) __________________________________________________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Принял (ф.и.о., должность) ________________________________________________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Место хранения ____________________________________________________________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Прилагаемые документы: ____________________________________________________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1. ______________________________________________________________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2. ______________________________________________________________</w:t>
      </w:r>
    </w:p>
    <w:p w:rsidR="00F11F02" w:rsidRPr="00F11F02" w:rsidRDefault="00F11F02" w:rsidP="00F11F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11F0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 w:bidi="ar-SA"/>
        </w:rPr>
        <w:t>3. ______________________________________________________________</w:t>
      </w:r>
    </w:p>
    <w:p w:rsidR="00D02555" w:rsidRPr="00F11F02" w:rsidRDefault="00D02555" w:rsidP="00F11F02"/>
    <w:sectPr w:rsidR="00D02555" w:rsidRPr="00F11F02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F42" w:rsidRDefault="009E2F42" w:rsidP="00D02555">
      <w:r>
        <w:separator/>
      </w:r>
    </w:p>
  </w:endnote>
  <w:endnote w:type="continuationSeparator" w:id="0">
    <w:p w:rsidR="009E2F42" w:rsidRDefault="009E2F42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F42" w:rsidRDefault="009E2F42" w:rsidP="00D02555">
      <w:r w:rsidRPr="00D02555">
        <w:rPr>
          <w:color w:val="000000"/>
        </w:rPr>
        <w:separator/>
      </w:r>
    </w:p>
  </w:footnote>
  <w:footnote w:type="continuationSeparator" w:id="0">
    <w:p w:rsidR="009E2F42" w:rsidRDefault="009E2F42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E3C"/>
    <w:multiLevelType w:val="multilevel"/>
    <w:tmpl w:val="25AA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D32CF"/>
    <w:multiLevelType w:val="multilevel"/>
    <w:tmpl w:val="BB9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12AF6"/>
    <w:multiLevelType w:val="multilevel"/>
    <w:tmpl w:val="92B2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E4133"/>
    <w:multiLevelType w:val="multilevel"/>
    <w:tmpl w:val="1EF0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94DE0"/>
    <w:multiLevelType w:val="multilevel"/>
    <w:tmpl w:val="88EEB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0821B4"/>
    <w:multiLevelType w:val="multilevel"/>
    <w:tmpl w:val="677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6876BA"/>
    <w:multiLevelType w:val="multilevel"/>
    <w:tmpl w:val="44FC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3831E2"/>
    <w:multiLevelType w:val="multilevel"/>
    <w:tmpl w:val="C682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2B5F67"/>
    <w:multiLevelType w:val="multilevel"/>
    <w:tmpl w:val="5504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175312"/>
    <w:multiLevelType w:val="multilevel"/>
    <w:tmpl w:val="3C04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CE0F00"/>
    <w:multiLevelType w:val="multilevel"/>
    <w:tmpl w:val="42A0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910DE6"/>
    <w:multiLevelType w:val="multilevel"/>
    <w:tmpl w:val="CC9A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2"/>
  </w:num>
  <w:num w:numId="5">
    <w:abstractNumId w:val="11"/>
  </w:num>
  <w:num w:numId="6">
    <w:abstractNumId w:val="6"/>
  </w:num>
  <w:num w:numId="7">
    <w:abstractNumId w:val="1"/>
  </w:num>
  <w:num w:numId="8">
    <w:abstractNumId w:val="3"/>
  </w:num>
  <w:num w:numId="9">
    <w:abstractNumId w:val="12"/>
  </w:num>
  <w:num w:numId="10">
    <w:abstractNumId w:val="4"/>
  </w:num>
  <w:num w:numId="11">
    <w:abstractNumId w:val="8"/>
  </w:num>
  <w:num w:numId="12">
    <w:abstractNumId w:val="7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01047B"/>
    <w:rsid w:val="00031604"/>
    <w:rsid w:val="00072180"/>
    <w:rsid w:val="00187423"/>
    <w:rsid w:val="00191738"/>
    <w:rsid w:val="001D2C5A"/>
    <w:rsid w:val="002445BC"/>
    <w:rsid w:val="002F65E0"/>
    <w:rsid w:val="003532A4"/>
    <w:rsid w:val="00373C46"/>
    <w:rsid w:val="003F1B9E"/>
    <w:rsid w:val="00475C30"/>
    <w:rsid w:val="004E0658"/>
    <w:rsid w:val="0063676A"/>
    <w:rsid w:val="00677658"/>
    <w:rsid w:val="006F0ADF"/>
    <w:rsid w:val="0071122D"/>
    <w:rsid w:val="00721259"/>
    <w:rsid w:val="007B3B7E"/>
    <w:rsid w:val="00805F2B"/>
    <w:rsid w:val="00817892"/>
    <w:rsid w:val="0085302E"/>
    <w:rsid w:val="009249F0"/>
    <w:rsid w:val="009A2137"/>
    <w:rsid w:val="009E2F42"/>
    <w:rsid w:val="00A1754D"/>
    <w:rsid w:val="00A446C3"/>
    <w:rsid w:val="00A81A0B"/>
    <w:rsid w:val="00AF0FA9"/>
    <w:rsid w:val="00B40A71"/>
    <w:rsid w:val="00BB78BF"/>
    <w:rsid w:val="00BB7ECB"/>
    <w:rsid w:val="00C01EDD"/>
    <w:rsid w:val="00C240BF"/>
    <w:rsid w:val="00C40103"/>
    <w:rsid w:val="00C4353E"/>
    <w:rsid w:val="00D02555"/>
    <w:rsid w:val="00D22B64"/>
    <w:rsid w:val="00D374B7"/>
    <w:rsid w:val="00D90383"/>
    <w:rsid w:val="00EB0E85"/>
    <w:rsid w:val="00EC4396"/>
    <w:rsid w:val="00F11F02"/>
    <w:rsid w:val="00F60989"/>
    <w:rsid w:val="00F80E04"/>
    <w:rsid w:val="00F94BA4"/>
    <w:rsid w:val="00FA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9F0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49F0"/>
    <w:rPr>
      <w:rFonts w:eastAsia="Times New Roman" w:cs="Times New Roman"/>
      <w:b/>
      <w:bCs/>
      <w:kern w:val="36"/>
      <w:sz w:val="48"/>
      <w:szCs w:val="48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4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3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9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3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7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4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8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2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6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2FC29EF135F4FA0697972B7F539FF8336F0AC98DBFFB1FE5220A8ABB99E0371A73BE4C151570E7O161J" TargetMode="External"/><Relationship Id="rId13" Type="http://schemas.openxmlformats.org/officeDocument/2006/relationships/hyperlink" Target="http://vishereut.rkursk.ru/index.php?mun_obr=270&amp;sub_menus_id=39348&amp;num_str=1&amp;id_mat=314930" TargetMode="External"/><Relationship Id="rId18" Type="http://schemas.openxmlformats.org/officeDocument/2006/relationships/hyperlink" Target="http://vishereut.rkursk.ru/index.php?mun_obr=270&amp;sub_menus_id=39348&amp;num_str=1&amp;id_mat=314930" TargetMode="External"/><Relationship Id="rId26" Type="http://schemas.openxmlformats.org/officeDocument/2006/relationships/hyperlink" Target="http://vishereut.rkursk.ru/index.php?mun_obr=270&amp;sub_menus_id=39348&amp;num_str=1&amp;id_mat=31493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ishereut.rkursk.ru/index.php?mun_obr=270&amp;sub_menus_id=39348&amp;num_str=1&amp;id_mat=314930" TargetMode="External"/><Relationship Id="rId7" Type="http://schemas.openxmlformats.org/officeDocument/2006/relationships/hyperlink" Target="consultantplus://offline/ref=772FC29EF135F4FA0697972B7F539FF8336F09CB88BFFB1FE5220A8ABB99E0371A73BE4C151771E6O16DJ" TargetMode="External"/><Relationship Id="rId12" Type="http://schemas.openxmlformats.org/officeDocument/2006/relationships/hyperlink" Target="http://vishereut.rkursk.ru/index.php?mun_obr=270&amp;sub_menus_id=39348&amp;num_str=1&amp;id_mat=314930" TargetMode="External"/><Relationship Id="rId17" Type="http://schemas.openxmlformats.org/officeDocument/2006/relationships/hyperlink" Target="consultantplus://offline/ref=885DE5860787CF2D8F67498671A5128073B6D92B655FB93C481251940F8C5A67EDDCD440924E979FJ1c2H" TargetMode="External"/><Relationship Id="rId25" Type="http://schemas.openxmlformats.org/officeDocument/2006/relationships/hyperlink" Target="consultantplus://offline/ref=7FAE35359DAB5CB58F0AD6544A3B383A0130ACE1AFE4C84533DEBF5404021A9904B2AE651AFAD986aER2L" TargetMode="External"/><Relationship Id="rId2" Type="http://schemas.openxmlformats.org/officeDocument/2006/relationships/styles" Target="styles.xml"/><Relationship Id="rId16" Type="http://schemas.openxmlformats.org/officeDocument/2006/relationships/hyperlink" Target="http://vishereut.rkursk.ru/index.php?mun_obr=270&amp;sub_menus_id=39348&amp;num_str=1&amp;id_mat=314930" TargetMode="External"/><Relationship Id="rId20" Type="http://schemas.openxmlformats.org/officeDocument/2006/relationships/hyperlink" Target="http://vishereut.rkursk.ru/index.php?mun_obr=270&amp;sub_menus_id=39348&amp;num_str=1&amp;id_mat=314930" TargetMode="External"/><Relationship Id="rId29" Type="http://schemas.openxmlformats.org/officeDocument/2006/relationships/hyperlink" Target="http://vishereut.rkursk.ru/index.php?mun_obr=270&amp;sub_menus_id=39348&amp;num_str=1&amp;id_mat=31493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72FC29EF135F4FA06978926693FC5F4356357C788BBF24EB97D51D7EC90EA605D3CE70E511879E619BE9DO662J" TargetMode="External"/><Relationship Id="rId24" Type="http://schemas.openxmlformats.org/officeDocument/2006/relationships/hyperlink" Target="consultantplus://offline/ref=7FAE35359DAB5CB58F0AD6544A3B383A0130ACE1AFE4C84533DEBF5404021A9904B2AE651AFAD986aER3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ishereut.rkursk.ru/index.php?mun_obr=270&amp;sub_menus_id=39348&amp;num_str=1&amp;id_mat=314930" TargetMode="External"/><Relationship Id="rId23" Type="http://schemas.openxmlformats.org/officeDocument/2006/relationships/hyperlink" Target="consultantplus://offline/ref=7FAE35359DAB5CB58F0AD6544A3B383A0130ACE1AFE4C84533DEBF5404021A9904B2AE651AFAD984aER7L" TargetMode="External"/><Relationship Id="rId28" Type="http://schemas.openxmlformats.org/officeDocument/2006/relationships/hyperlink" Target="http://vishereut.rkursk.ru/index.php?mun_obr=270&amp;sub_menus_id=39348&amp;num_str=1&amp;id_mat=314930" TargetMode="External"/><Relationship Id="rId10" Type="http://schemas.openxmlformats.org/officeDocument/2006/relationships/hyperlink" Target="consultantplus://offline/ref=772FC29EF135F4FA0697972B7F539FF8336D0EC888BBFB1FE5220A8ABBO969J" TargetMode="External"/><Relationship Id="rId19" Type="http://schemas.openxmlformats.org/officeDocument/2006/relationships/hyperlink" Target="http://vishereut.rkursk.ru/index.php?mun_obr=270&amp;sub_menus_id=39348&amp;num_str=1&amp;id_mat=31493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2FC29EF135F4FA0697972B7F539FF8336F0BCF89BCFB1FE5220A8ABB99E0371A73BE49O160J" TargetMode="External"/><Relationship Id="rId14" Type="http://schemas.openxmlformats.org/officeDocument/2006/relationships/hyperlink" Target="http://vishereut.rkursk.ru/index.php?mun_obr=270&amp;sub_menus_id=39348&amp;num_str=1&amp;id_mat=314930" TargetMode="External"/><Relationship Id="rId22" Type="http://schemas.openxmlformats.org/officeDocument/2006/relationships/hyperlink" Target="http://vishereut.rkursk.ru/index.php?mun_obr=270&amp;sub_menus_id=39348&amp;num_str=1&amp;id_mat=314930" TargetMode="External"/><Relationship Id="rId27" Type="http://schemas.openxmlformats.org/officeDocument/2006/relationships/hyperlink" Target="http://vishereut.rkursk.ru/index.php?mun_obr=270&amp;sub_menus_id=39348&amp;num_str=1&amp;id_mat=31493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3425</Words>
  <Characters>19527</Characters>
  <Application>Microsoft Office Word</Application>
  <DocSecurity>0</DocSecurity>
  <Lines>162</Lines>
  <Paragraphs>45</Paragraphs>
  <ScaleCrop>false</ScaleCrop>
  <Company/>
  <LinksUpToDate>false</LinksUpToDate>
  <CharactersWithSpaces>22907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46</cp:revision>
  <dcterms:created xsi:type="dcterms:W3CDTF">2023-09-29T04:14:00Z</dcterms:created>
  <dcterms:modified xsi:type="dcterms:W3CDTF">2023-09-29T04:41:00Z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