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721259" w:rsidRPr="00721259" w:rsidTr="0072125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21259" w:rsidRPr="00721259" w:rsidRDefault="00721259" w:rsidP="0072125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</w:p>
        </w:tc>
      </w:tr>
    </w:tbl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721259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С ИЗМЕНЕНИЯМИ Об утверждении Положения о комиссии по соблюдению требований к служебному поведению муниц</w:t>
      </w:r>
      <w:r w:rsidRPr="00721259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и</w:t>
      </w:r>
      <w:r w:rsidRPr="00721259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пальных служащих Вышнереутчанского сельсовета Медвенского района, руководителей муниципальных учреждений Вы</w:t>
      </w:r>
      <w:r w:rsidRPr="00721259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ш</w:t>
      </w:r>
      <w:r w:rsidRPr="00721259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нереутчанского сельсовета Медвенского района и урегулированию конфликта интересов и ее состава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721259" w:rsidRPr="00721259" w:rsidRDefault="00721259" w:rsidP="00721259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ПОСТАНОВЛЕНИЕ</w:t>
      </w:r>
    </w:p>
    <w:p w:rsidR="00721259" w:rsidRPr="00721259" w:rsidRDefault="00721259" w:rsidP="00721259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left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30.10.2014 года 116-па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 ИЗМЕНЕНИЯМИ Об утверждении Положения о комиссии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по соблюдению требований к служебному поведению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муниципальных служащих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Вышнереутчанского сельсовета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Медвенского района, </w:t>
      </w:r>
      <w:r w:rsidRPr="0072125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руководителей муниципальных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учреждений Вышнереутчанского сельсовета Медвенского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района</w:t>
      </w:r>
      <w:r w:rsidRPr="0072125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 и урегулированию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конфликта интересов и ее состава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со статьей 11 Федерального закона от 2 марта 2007г. № 25-ФЗ «О муниципальной службе в Российской Федерации», Федеральным законом от 25 декабря 2008г. № 273-ФЗ «О противодейс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вии коррупции», частью 8 Указа Президента Российской Федерации от 1 июля 2010г. № 821 «О комиссиях по соблюдению требований к служе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ному поведению федеральных государственных служащих и урегулир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ванию конфликта интересов», Указом Президента Российской Федерации от 23.06.2014 года №453 «О внесении изменений в некоторые акты Пр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зидента Российской Федерации по вопросам противодействия корру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ции», постановлением Губернатора Курской области от 03.09.2014 года №344-пг «О форме справки о доходах, расходах, об имуществе и обяз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тельствах имущественного характера и внесении изменений в некоторые постановления Губернатора Курской области по вопросам противодейс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вия коррупции», Администрация Вышнереутчанского сельсовета,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1.Утвердить прилагаемое Положение о комиссии по соблюдению треб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ваний к служебному поведению муниципальных служ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щих Вышнереутчанского сельсовета Медвенского района, </w:t>
      </w:r>
      <w:r w:rsidRPr="0072125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руководителей муниципальных учреждений Вышнереутчанского сельсовета Медвенского района</w:t>
      </w:r>
      <w:r w:rsidRPr="0072125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 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 урегулированию конфликта интересов (приложение №1).</w:t>
      </w:r>
      <w:r w:rsidRPr="00721259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постановлением от 01.02.2018 года №12-па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2.Утвердить прилагаемый состав комиссии по соблюдению треб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ваний к служебному поведению муниципальных служ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щих Вышнереутчанского сельсовета Медвенского района, </w:t>
      </w:r>
      <w:r w:rsidRPr="0072125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руководителей муниципальных учреждений Вышнереутчанского сельсовета Медвенского района</w:t>
      </w:r>
      <w:r w:rsidRPr="0072125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 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 урегулированию конфликта интересов (приложение №2).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3.Распоряжение Главы Вышнереутчанского сельсовета Медвенского района от 04.05.2009 года №35 «Об образовании в Администр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ции Вышнереутчанского сельсовета Медвенского района комиссии по с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блюдению требований к служебному поведению муниципальных служ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щих и урегулированию конфликта интересов» считать утратившим силу.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4.Контроль за исполнением настоящего постановления возложить на з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местителя Главы Администрации Вышнереутчанского сельсов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 Медвенского района В.Н.Бабина.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5. Настоящее постановление вступает в силу со дня подписания.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 Вышнереутчанского сельсовета А.Г.Подтуркин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spacing w:line="312" w:lineRule="atLeast"/>
        <w:ind w:firstLine="67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№1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left="5954" w:hanging="52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к постановлению Администрации Вышнереутчанского сельсов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та Медвенского района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от 30.10.2014 года № 116-па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ПОЛОЖЕНИЕ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о комиссии по соблюдению требований к служебному повед</w:t>
      </w:r>
      <w:r w:rsidRPr="00721259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е</w:t>
      </w:r>
      <w:r w:rsidRPr="00721259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нию муниципальных служащих Администр</w:t>
      </w:r>
      <w:r w:rsidRPr="00721259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а</w:t>
      </w:r>
      <w:r w:rsidRPr="00721259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ции Вышнереутчанского сельсовета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</w:t>
      </w:r>
      <w:r w:rsidRPr="00721259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Медвенского ра</w:t>
      </w:r>
      <w:r w:rsidRPr="00721259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й</w:t>
      </w:r>
      <w:r w:rsidRPr="00721259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она, </w:t>
      </w:r>
      <w:r w:rsidRPr="0072125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руководителей муниципальных учреждений Вышнереутчанского сельсовета Медвенского района</w:t>
      </w:r>
      <w:r w:rsidRPr="00721259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 и урегулированию конфликта интересов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1. Общие положения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1.Настоящим Положением в соответствии со статьей 11 Федерального зак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на от 2 марта 2007 года. № 25-ФЗ «О муниципальной службе в Российской Фед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рации» Федеральным законом от 25 декабря 2008 года № 273-ФЗ «О противоде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ствии коррупции», частью 8 Указа Президента Российской Федерации от 1 и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ля 2010 года №821 «О комиссиях по соблюдению требований к служебному пов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дению федеральных государственных служащих и урегулированию конфликта и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тересов», Указом Президента Российской Федерации от 23июня .2014 года №453 «О внесении изменений в некоторые акты Президента Российской Федерации по вопросам противодействия коррупции», постановлением Губернатора Курской о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ласти от 03.09.2014 года №344-пг «О форме справки о доходах, расходах, об имуществе и обязательствах имущественного характера и внесении изменений в некоторые постановления Губернатора Курской области по вопросам противоде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ствия коррупции» определяется порядок формирования и деятельности комиссии по соблюдению требований к служебному поведению муниципальных служ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щих Вышнереутчанского сельсовета Медвенского района, </w:t>
      </w:r>
      <w:r w:rsidRPr="0072125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руководителей муниц</w:t>
      </w:r>
      <w:r w:rsidRPr="0072125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</w:t>
      </w:r>
      <w:r w:rsidRPr="0072125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пальных учреждений Вышнереутчанского сельсовета Медвенского района 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и урег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лированию конфликтов интересов (далее – комиссия) .</w:t>
      </w:r>
      <w:r w:rsidRPr="00721259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постановлением от 01.02.2018 года №12-па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2. Комиссия в своей деятельности руководствуется Конституцией Российской Ф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дерации, федеральными конституционными законами, федеральными законами, актами Президента Российской Федерации и Правительства Российской Федер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ции, законами и нормативно-правовыми актами Курской области, настоящим П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ложением, а также иными муниципальными нормативными правовыми акт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ми Вышнереутчанского сельсовета Медвенского района.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3.Основными задачами комиссии являются: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а) в обеспечении соблюдения муниципальными служащ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ми Вышнереутчанского сельсовета Медвенского района, </w:t>
      </w:r>
      <w:r w:rsidRPr="0072125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руководителей муниц</w:t>
      </w:r>
      <w:r w:rsidRPr="0072125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</w:t>
      </w:r>
      <w:r w:rsidRPr="0072125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пальных учреждений Вышнереутчанского сельсовета Медвенского ра</w:t>
      </w:r>
      <w:r w:rsidRPr="0072125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й</w:t>
      </w:r>
      <w:r w:rsidRPr="0072125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она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 ограничений и запретов, требований о предотвращении или урегулировании 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конфликта интересов, а также в обеспечение исполнения ими обязанностей, уст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новленных Федеральным законом от 25 декабря 2008года № 273-ФЗ «О против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действии коррупции», другими федеральными законами, законами Курской обла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ти, муниципальными нормативными правовыми актами Вышнереутчанского сел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совета Медвенского района.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б) в осуществлении в Администрации Вышнереутчанского сельсовета Медвенского района, мер по предупреждению коррупции.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постановлением от 01.02.2018 года №12-па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в) в обеспечении соблюдения руководителями муниципальных учреждений Вышнереутчанского сельсовета Медвенского района, функции и полномочия учред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и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теля которых от имени Вышнереутчанского сельсовета Медвенского района осущ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е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ствляют органы местного самоуправления Вышнереутчанского сельсовета Медве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н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ского района (далее - руководители учреждений, учредитель), требований к служе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б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ному поведению и (или) требований об урегулировании конфликта интересов.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4.Комиссия рассматривает вопросы, связанные с соблюдением требований к сл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жебному поведению и (или) требований об урегулировании конфликта интересов в соответствии со статьями 11, 12, 13, 14, 27 Федерального закона от 02 марта.2007 года № 25-ФЗ «О муниципальной службе в Российской Федер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ции», в отношении муниципальных служащих, 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и руководителей учрежд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е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ний 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замещающих должности муниципальной службы.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2. Порядок образования комиссии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5.Состав комиссии утверждается нормативным правовым актом Администр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ции Вышнереутчанского сельсовета Медвенского района.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6.Комиссия, образуемая в Администрации Вышнереутчанского сельсов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та Медвенского района состоит из: председателя комиссии, его заместителя, н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значаемых Главой Вышнереутчанского сельсовета из числа членов комиссии, з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мещающих должности муниципальной службы,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миссии.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В состав комиссии входят: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заместитель Главы администрации Вышнереутчанского сельсовета, муниципал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ные служащие ответственные за работу по профилактике коррупционных и иных правонарушений (секретарь комиссии), муниципальные служащие Администр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ции Вышнереутчанского сельсовета Медвенского района, независимые специал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сты эксперты 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В качестве независимых экспертов-специалистов по вопросам, связанным с муниципальной службой, для работы в составе Комиссии могут приглашаться представители образовательных учреждений, правоохранительных, судебных и иных государственных органов, общественных организаций, а также депутаты С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брания депутатов Вышнереутчанского сельсовета.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Предпочтение при привлечении в качестве независимых экспертов предст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Деятельностью, связанной с муниципальной службой, считается преподав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тельская, научная или иная деятельность, касающаяся вопросов муниципальной службы, предшествующее замещение государственных должностей или должн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стей государственной гражданской службы в государственных органах, а также предшествующее замещение муниципальных должностей или должностей мун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ципальной службы в органах местного самоуправления.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Независимые эксперты принимают участие в работе Комиссии на добр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вольной основе.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7.Число членов комиссии, не замещающих должность муниципальной слу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бы в Администрации Вышнереутчанского сельсовета Медвенского района, должно составлять не менее одной четверти от общего числа членов комиссии.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8.Состав комиссии формируется таким образом, чтобы исключить возмо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ность возникновения конфликта интересов, который мог бы повлиять на прин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маемые комиссией решения.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9.В заседаниях комиссии с правом совещательного голоса участвуют: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а) непосредственный руководитель муниципального служащего, 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представитель р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а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ботодателя 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щих,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 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замещающих в должности муниципальной службы, аналогичные должности, зам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щаемой муниципальным служащим, в отношении которого комиссией рассматривается этот вопрос;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б) другие муниципальные служащие 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руководители учреждения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, замещающие должности муниципальной службы в Вышнереутчанском сельсовете Медвенского района; специалисты, которые могут дать пояснения по вопросам муниципальной службы и в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просам, рассматриваемым комиссией; должностные лица других муниципальных образ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ваний, органов государственной власти Курской области; представители заинтересова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ных организаций; представитель муниципального служащего 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руководителя учреждения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пального служащего 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руководителя учреждения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, в отношении которого комиссией ра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сматривается этот вопрос, или любого члена комиссии.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10.Заседание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ции Вышнереутчанского сельсовета Медвенского района, недопустимо.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11.При возникновении прямой или косвенной личной заинтересованности члена к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смотрении указанного вопроса.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spacing w:line="312" w:lineRule="atLeast"/>
        <w:ind w:firstLine="67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«а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vertAlign w:val="superscript"/>
          <w:lang w:eastAsia="ru-RU" w:bidi="ar-SA"/>
        </w:rPr>
        <w:t>1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) предоставление учредителем или лицом, которому такие полномочия пр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е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доставлены учредителем, в соответствии с пунктом 13 Положения </w:t>
      </w:r>
      <w:r w:rsidRPr="00721259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о проверке достоверности и полноты сведений о доходах, об имуществе и обяз</w:t>
      </w:r>
      <w:r w:rsidRPr="00721259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а</w:t>
      </w:r>
      <w:r w:rsidRPr="00721259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тельствах имущественного характера, представляемых гражданами, претендующими на замещение должностей руководителей муниципал</w:t>
      </w:r>
      <w:r w:rsidRPr="00721259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ь</w:t>
      </w:r>
      <w:r w:rsidRPr="00721259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ных учреждений Вышнереутчанского сельсовета Медвенского района Курской области, и лицами, замещающими данные должности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, утве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жденного постановлением Администрации Вышнереутчанского сельсовета Медве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н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ского района 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val="en-US" w:eastAsia="ru-RU" w:bidi="ar-SA"/>
        </w:rPr>
        <w:t>№ 19-па от 01.03.2013 г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, материалов проверки, свидетельствующих: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spacing w:line="312" w:lineRule="atLeast"/>
        <w:ind w:firstLine="67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о предоставлении руководителем учреждения недостоверных или неполных сведений, предусмотренных пунктом 1 названного Положения;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spacing w:line="312" w:lineRule="atLeast"/>
        <w:ind w:firstLine="67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о несоблюдении руководителем учреждения требований к служебному повед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е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нию и (или) требований об урегулировании конфликта интересов (постан от 01.02.2018 г №12-па)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3. Порядок работы комиссии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12.Основаниями для проведения заседания комиссии являются: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а) представление Главой Вышнереутчанского сельсовета Медвенского района в с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ответствии с решением Собрания депутатов Вышнереутчанского сельсовета Медвенского района от 07.07.2009 года №13/84 «Об утверждении Положения и Перечня должностей муниципальных служащих Вышнереутчанского сельсовета Медвенского района, при н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lastRenderedPageBreak/>
        <w:t>значении на которые граждане и при замещении которых муниципальные служащие Вышнереутчанского сельсовета Медвенского района обязаны представлять сведения о д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ходах, об имуществе и обязательствах имущественного характера своих супруги (супруга) и несовершеннолетних детей» (с внесенными изменениями) материалов проверки, свид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тельствующих: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о представлении муниципальным служащим недостоверных или неполных сведений, предусмотренных подпунктом </w:t>
      </w:r>
      <w:r w:rsidRPr="00721259">
        <w:rPr>
          <w:rFonts w:eastAsia="Times New Roman" w:cs="Times New Roman"/>
          <w:i/>
          <w:iCs/>
          <w:color w:val="000000"/>
          <w:kern w:val="0"/>
          <w:lang w:eastAsia="ru-RU" w:bidi="ar-SA"/>
        </w:rPr>
        <w:t>"а"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 пункта </w:t>
      </w:r>
      <w:r w:rsidRPr="00721259">
        <w:rPr>
          <w:rFonts w:eastAsia="Times New Roman" w:cs="Times New Roman"/>
          <w:i/>
          <w:iCs/>
          <w:color w:val="000000"/>
          <w:kern w:val="0"/>
          <w:lang w:eastAsia="ru-RU" w:bidi="ar-SA"/>
        </w:rPr>
        <w:t>1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 названного Положения;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б) поступившие в Администрацию Вышнереутчанского сельсовета Медвенского района, муниципальному служащему, ответственному за работу по профилактике корру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п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ционных и иных правонарушений Администрации Медвенского района, в порядке, уст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новленном настоящим положением: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обращение гражданина, замещавшего в органах местного самоуправления должность муниципальной службы, включенную в перечень должностей, утвержденный решен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ем решением Собрания депутатов Вышнереутчанского сельсовета Медвенского района от 07.07.2009 года №13/84, о</w:t>
      </w:r>
      <w:r w:rsidRPr="00721259">
        <w:rPr>
          <w:rFonts w:eastAsia="Times New Roman" w:cs="Times New Roman"/>
          <w:color w:val="993300"/>
          <w:kern w:val="0"/>
          <w:lang w:eastAsia="ru-RU" w:bidi="ar-SA"/>
        </w:rPr>
        <w:t> 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даче согласия на замещение должности в коммерческой или н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к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тера своих супруги (супруга) и несовершеннолетних детей;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заявление муниципального служащего о невозможности выполнить требования Ф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дерального </w:t>
      </w:r>
      <w:hyperlink r:id="rId7" w:history="1">
        <w:r w:rsidRPr="00721259">
          <w:rPr>
            <w:rFonts w:eastAsia="Times New Roman" w:cs="Times New Roman"/>
            <w:color w:val="33A6E3"/>
            <w:kern w:val="0"/>
            <w:lang w:eastAsia="ru-RU" w:bidi="ar-SA"/>
          </w:rPr>
          <w:t>закона</w:t>
        </w:r>
      </w:hyperlink>
      <w:r w:rsidRPr="00721259">
        <w:rPr>
          <w:rFonts w:eastAsia="Times New Roman" w:cs="Times New Roman"/>
          <w:color w:val="000000"/>
          <w:kern w:val="0"/>
          <w:lang w:eastAsia="ru-RU" w:bidi="ar-SA"/>
        </w:rPr>
        <w:t> от 7 мая 2013 г. N 79-ФЗ "О запрете отдельным категориям лиц откр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ы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вать и иметь счета (вклады), хранить наличные денежные средства и ценности в ин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странных банках, расположенных за пределами территории Российской Федерации, вл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деть и (или) пользоваться иностранными финансовыми инструментами" (далее - Фед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ральный </w:t>
      </w:r>
      <w:hyperlink r:id="rId8" w:history="1">
        <w:r w:rsidRPr="00721259">
          <w:rPr>
            <w:rFonts w:eastAsia="Times New Roman" w:cs="Times New Roman"/>
            <w:color w:val="33A6E3"/>
            <w:kern w:val="0"/>
            <w:lang w:eastAsia="ru-RU" w:bidi="ar-SA"/>
          </w:rPr>
          <w:t>закон</w:t>
        </w:r>
      </w:hyperlink>
      <w:r w:rsidRPr="00721259">
        <w:rPr>
          <w:rFonts w:eastAsia="Times New Roman" w:cs="Times New Roman"/>
          <w:color w:val="000000"/>
          <w:kern w:val="0"/>
          <w:lang w:eastAsia="ru-RU" w:bidi="ar-SA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ными финансовыми инструментами") в связи с арестом, запретом распоряжения, нал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женными компетентными органами иностранного государства в соответствии с законод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шеннолетних детей;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уведомление муниципального служащего о возникновении личной заи</w:t>
      </w:r>
      <w:r w:rsidRPr="0072125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72125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тересованности при исполнении должностных обязанностей, которая приводит или может привести к конфликту интересов (доп 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u w:val="single"/>
          <w:lang w:eastAsia="ru-RU" w:bidi="ar-SA"/>
        </w:rPr>
        <w:t>пост №29-па от 18.02.2016г)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в) представление Главы Вышнереутчанского сельсовета Медвенского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 Вышнереутчанского сельсов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та Медвенского района мер по предупреждению коррупции.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6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г) представление Главой 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 Медвенского района материалов проверки, свидетельствующих о представлении муниципальным сл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жащим недостоверных или неполных сведений, предусмотренных частью 1 статьи 3 Федерального закона от 3 декабря 2012 года №230-ФЗ «О контроле за соотве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ствием расходов лиц, замещающих государственные должности, и иных лиц их д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ходам» (далее – Федеральный закон «О контроле за соответствием расходов лиц, замещающих государственные должности, и иных лиц их доходам»).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"д) поступившее в соответствии с </w:t>
      </w:r>
      <w:hyperlink r:id="rId9" w:history="1">
        <w:r w:rsidRPr="00721259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частью 4 статьи 12</w:t>
        </w:r>
      </w:hyperlink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 Федерального закона от 25 декабря 2008 г. N 273-ФЗ "О противодействии коррупции" в орган местного с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моуправления уведомление коммерческой или некоммерческой организации о з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ключении с гражданином, замещавшим должность муниципальной службы в орг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не местного самоуправления, трудового или гражданско-правового договора на выполнение работ (оказание услуг), при условии, что указанному гражданину к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миссией ранее было отказано во вступлении в трудовые и гражданско-правовые отношения с указанной организацией или что вопрос о даче согласия такому гр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жданину на замещение им должности в коммерческой или некоммерческой орг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низации либо на выполнение им работы на условиях гражданско-правового дог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вора в коммерческой или некоммерческой организации комиссией не рассматр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вался.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е)</w:t>
      </w:r>
      <w:r w:rsidRPr="00721259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 </w:t>
      </w:r>
      <w:r w:rsidRPr="00721259">
        <w:rPr>
          <w:rFonts w:ascii="Arial" w:eastAsia="Times New Roman" w:hAnsi="Arial" w:cs="Arial"/>
          <w:color w:val="2D2D2D"/>
          <w:kern w:val="0"/>
          <w:sz w:val="20"/>
          <w:szCs w:val="20"/>
          <w:lang w:eastAsia="ru-RU" w:bidi="ar-SA"/>
        </w:rPr>
        <w:t>Комиссия в порядке, установленном нормативными правовыми актами Российской Фед</w:t>
      </w:r>
      <w:r w:rsidRPr="00721259">
        <w:rPr>
          <w:rFonts w:ascii="Arial" w:eastAsia="Times New Roman" w:hAnsi="Arial" w:cs="Arial"/>
          <w:color w:val="2D2D2D"/>
          <w:kern w:val="0"/>
          <w:sz w:val="20"/>
          <w:szCs w:val="20"/>
          <w:lang w:eastAsia="ru-RU" w:bidi="ar-SA"/>
        </w:rPr>
        <w:t>е</w:t>
      </w:r>
      <w:r w:rsidRPr="00721259">
        <w:rPr>
          <w:rFonts w:ascii="Arial" w:eastAsia="Times New Roman" w:hAnsi="Arial" w:cs="Arial"/>
          <w:color w:val="2D2D2D"/>
          <w:kern w:val="0"/>
          <w:sz w:val="20"/>
          <w:szCs w:val="20"/>
          <w:lang w:eastAsia="ru-RU" w:bidi="ar-SA"/>
        </w:rPr>
        <w:t>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</w:t>
      </w:r>
      <w:r w:rsidRPr="00721259">
        <w:rPr>
          <w:rFonts w:ascii="Arial" w:eastAsia="Times New Roman" w:hAnsi="Arial" w:cs="Arial"/>
          <w:color w:val="2D2D2D"/>
          <w:kern w:val="0"/>
          <w:sz w:val="20"/>
          <w:szCs w:val="20"/>
          <w:lang w:eastAsia="ru-RU" w:bidi="ar-SA"/>
        </w:rPr>
        <w:t>а</w:t>
      </w:r>
      <w:r w:rsidRPr="00721259">
        <w:rPr>
          <w:rFonts w:ascii="Arial" w:eastAsia="Times New Roman" w:hAnsi="Arial" w:cs="Arial"/>
          <w:color w:val="2D2D2D"/>
          <w:kern w:val="0"/>
          <w:sz w:val="20"/>
          <w:szCs w:val="20"/>
          <w:lang w:eastAsia="ru-RU" w:bidi="ar-SA"/>
        </w:rPr>
        <w:t>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  <w:r w:rsidRPr="00721259">
        <w:rPr>
          <w:rFonts w:eastAsia="Times New Roman" w:cs="Times New Roman"/>
          <w:color w:val="333333"/>
          <w:kern w:val="0"/>
          <w:lang w:eastAsia="ru-RU" w:bidi="ar-SA"/>
        </w:rPr>
        <w:t> </w:t>
      </w:r>
      <w:r w:rsidRPr="00721259">
        <w:rPr>
          <w:rFonts w:eastAsia="Times New Roman" w:cs="Times New Roman"/>
          <w:b/>
          <w:bCs/>
          <w:i/>
          <w:iCs/>
          <w:color w:val="333333"/>
          <w:kern w:val="0"/>
          <w:u w:val="single"/>
          <w:lang w:eastAsia="ru-RU" w:bidi="ar-SA"/>
        </w:rPr>
        <w:t>Пост 83 -па 26.09.18г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"12.1. Обращение, указанное в абзаце втором подпункта "б" пункта 12 н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стоящего Положения, подается гражданином, замещавшим должность муниц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пальной службы в органе местного самоуправления, муниципальному служащему органа местного самоуправления по профилактике коррупционных и иных прав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нарушений. В обращении указываются: фамилия, имя, отчество гражданина, дата его рождения, адрес места жительства, замещаемые должности в течение после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них двух лет до дня увольнения с муниципальной службы, наименование, мест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нахождение коммерческой или некоммерческой организации, характер ее де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тельности, должностные (служебные) обязанности, исполняемые гражданином во время замещения им должности муниципальной службы, функции по государс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венному управлению в отношении коммерческой или некоммерческой организ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ции, вид договора (трудовой или гражданско-правовой), предполагаемый срок его действия, сумма оплаты за выполнение (оказание) по договору работ (услуг). М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ниципальным служащим органа местного самоуправления по профилактике ко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0" w:history="1">
        <w:r w:rsidRPr="00721259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статьи 12</w:t>
        </w:r>
      </w:hyperlink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 Федерального закона от 25 декабря 2008 г. N 273-ФЗ "О противодействии коррупции". </w:t>
      </w:r>
      <w:r w:rsidRPr="00721259">
        <w:rPr>
          <w:rFonts w:ascii="Tahoma" w:eastAsia="Times New Roman" w:hAnsi="Tahoma" w:cs="Tahoma"/>
          <w:b/>
          <w:bCs/>
          <w:i/>
          <w:iCs/>
          <w:color w:val="000000"/>
          <w:kern w:val="0"/>
          <w:u w:val="single"/>
          <w:lang w:eastAsia="ru-RU" w:bidi="ar-SA"/>
        </w:rPr>
        <w:t>Обращение, заключение и другие материалы в течение двух рабочих дней со дня поступления о</w:t>
      </w:r>
      <w:r w:rsidRPr="00721259">
        <w:rPr>
          <w:rFonts w:ascii="Tahoma" w:eastAsia="Times New Roman" w:hAnsi="Tahoma" w:cs="Tahoma"/>
          <w:b/>
          <w:bCs/>
          <w:i/>
          <w:iCs/>
          <w:color w:val="000000"/>
          <w:kern w:val="0"/>
          <w:u w:val="single"/>
          <w:lang w:eastAsia="ru-RU" w:bidi="ar-SA"/>
        </w:rPr>
        <w:t>б</w:t>
      </w:r>
      <w:r w:rsidRPr="00721259">
        <w:rPr>
          <w:rFonts w:ascii="Tahoma" w:eastAsia="Times New Roman" w:hAnsi="Tahoma" w:cs="Tahoma"/>
          <w:b/>
          <w:bCs/>
          <w:i/>
          <w:iCs/>
          <w:color w:val="000000"/>
          <w:kern w:val="0"/>
          <w:u w:val="single"/>
          <w:lang w:eastAsia="ru-RU" w:bidi="ar-SA"/>
        </w:rPr>
        <w:t>ращения представляются председателю комиссии.-исключить пост №29-па от 18.02.2016г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12.2. Обращение, указанное в абзаце втором подпункта "б" пункта 12 н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стоящего Положения, может быть подано муниципальным служащим, планиру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щим свое увольнение с муниципальной службы, и подлежит рассмотрению коми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сией в соответствии с настоящим Положением</w:t>
      </w:r>
      <w:r w:rsidRPr="0072125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.</w:t>
      </w:r>
    </w:p>
    <w:p w:rsidR="00721259" w:rsidRPr="00721259" w:rsidRDefault="00721259" w:rsidP="00721259">
      <w:pPr>
        <w:widowControl/>
        <w:numPr>
          <w:ilvl w:val="0"/>
          <w:numId w:val="4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numPr>
          <w:ilvl w:val="1"/>
          <w:numId w:val="4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Уведомление, указанное в подпункте "д" пункта 12 настоящего Положения, ра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сматривается муниципальным служащим органа местного самоуправления по профилактике коррупционных и иных правонарушений, который осуществляет подготовку мотивированного заключения о соблюдении гражданином, замеща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шим должность муниципальной службы в органе местного самоуправления, треб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ваний </w:t>
      </w:r>
      <w:hyperlink r:id="rId11" w:history="1">
        <w:r w:rsidRPr="00721259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статьи 12</w:t>
        </w:r>
      </w:hyperlink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 Федерального закона от 25 декабря 2008 г. N 273-ФЗ "О против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действии коррупции". </w:t>
      </w:r>
      <w:r w:rsidRPr="00721259">
        <w:rPr>
          <w:rFonts w:ascii="Tahoma" w:eastAsia="Times New Roman" w:hAnsi="Tahoma" w:cs="Tahoma"/>
          <w:b/>
          <w:bCs/>
          <w:i/>
          <w:iCs/>
          <w:color w:val="000000"/>
          <w:kern w:val="0"/>
          <w:u w:val="single"/>
          <w:lang w:eastAsia="ru-RU" w:bidi="ar-SA"/>
        </w:rPr>
        <w:t>Уведомление, заключение и другие материалы в т</w:t>
      </w:r>
      <w:r w:rsidRPr="00721259">
        <w:rPr>
          <w:rFonts w:ascii="Tahoma" w:eastAsia="Times New Roman" w:hAnsi="Tahoma" w:cs="Tahoma"/>
          <w:b/>
          <w:bCs/>
          <w:i/>
          <w:iCs/>
          <w:color w:val="000000"/>
          <w:kern w:val="0"/>
          <w:u w:val="single"/>
          <w:lang w:eastAsia="ru-RU" w:bidi="ar-SA"/>
        </w:rPr>
        <w:t>е</w:t>
      </w:r>
      <w:r w:rsidRPr="00721259">
        <w:rPr>
          <w:rFonts w:ascii="Tahoma" w:eastAsia="Times New Roman" w:hAnsi="Tahoma" w:cs="Tahoma"/>
          <w:b/>
          <w:bCs/>
          <w:i/>
          <w:iCs/>
          <w:color w:val="000000"/>
          <w:kern w:val="0"/>
          <w:u w:val="single"/>
          <w:lang w:eastAsia="ru-RU" w:bidi="ar-SA"/>
        </w:rPr>
        <w:t>чение десяти рабочих дней со дня поступления уведомления предста</w:t>
      </w:r>
      <w:r w:rsidRPr="00721259">
        <w:rPr>
          <w:rFonts w:ascii="Tahoma" w:eastAsia="Times New Roman" w:hAnsi="Tahoma" w:cs="Tahoma"/>
          <w:b/>
          <w:bCs/>
          <w:i/>
          <w:iCs/>
          <w:color w:val="000000"/>
          <w:kern w:val="0"/>
          <w:u w:val="single"/>
          <w:lang w:eastAsia="ru-RU" w:bidi="ar-SA"/>
        </w:rPr>
        <w:t>в</w:t>
      </w:r>
      <w:r w:rsidRPr="00721259">
        <w:rPr>
          <w:rFonts w:ascii="Tahoma" w:eastAsia="Times New Roman" w:hAnsi="Tahoma" w:cs="Tahoma"/>
          <w:b/>
          <w:bCs/>
          <w:i/>
          <w:iCs/>
          <w:color w:val="000000"/>
          <w:kern w:val="0"/>
          <w:u w:val="single"/>
          <w:lang w:eastAsia="ru-RU" w:bidi="ar-SA"/>
        </w:rPr>
        <w:t>ляются председателю комиссии."</w:t>
      </w:r>
      <w:r w:rsidRPr="0072125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 </w:t>
      </w:r>
      <w:r w:rsidRPr="00721259">
        <w:rPr>
          <w:rFonts w:ascii="Tahoma" w:eastAsia="Times New Roman" w:hAnsi="Tahoma" w:cs="Tahoma"/>
          <w:b/>
          <w:bCs/>
          <w:i/>
          <w:iCs/>
          <w:color w:val="000000"/>
          <w:kern w:val="0"/>
          <w:u w:val="single"/>
          <w:lang w:eastAsia="ru-RU" w:bidi="ar-SA"/>
        </w:rPr>
        <w:t>исключить пост №29-па от 18.02.2016г</w:t>
      </w:r>
    </w:p>
    <w:p w:rsidR="00721259" w:rsidRPr="00721259" w:rsidRDefault="00721259" w:rsidP="00721259">
      <w:pPr>
        <w:widowControl/>
        <w:numPr>
          <w:ilvl w:val="1"/>
          <w:numId w:val="4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Уведомление, указанное в абзаце пятом подпункта «б» пункта 12 н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стоящего Положения, рассматривается подразделением Администрации Вышнереутчанского сельсовета по профилактике коррупционных и иных правонарушений, которое осуществляет подготовку мотивированного з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ключения по результатам рассмотрения уведомления. (Доп </w:t>
      </w:r>
      <w:r w:rsidRPr="00721259">
        <w:rPr>
          <w:rFonts w:ascii="Tahoma" w:eastAsia="Times New Roman" w:hAnsi="Tahoma" w:cs="Tahoma"/>
          <w:b/>
          <w:bCs/>
          <w:i/>
          <w:iCs/>
          <w:color w:val="000000"/>
          <w:kern w:val="0"/>
          <w:u w:val="single"/>
          <w:lang w:eastAsia="ru-RU" w:bidi="ar-SA"/>
        </w:rPr>
        <w:t>№29-па от 18.02.2016г)</w:t>
      </w:r>
    </w:p>
    <w:p w:rsidR="00721259" w:rsidRPr="00721259" w:rsidRDefault="00721259" w:rsidP="00721259">
      <w:pPr>
        <w:widowControl/>
        <w:numPr>
          <w:ilvl w:val="1"/>
          <w:numId w:val="4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При подготовке мотивированного заключения по результатам рассмотр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 обращения, указанного в абзаце втором подпункта «б» пункта 12 н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стоящего Положения, или уведомлений, указанных в абзаце пятом по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пункта «б» и подпункте «д» пункта 12 настоящего Положения, должн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стные лица Администрации Вышнереутчанского сельсовета Медвенского района Курской области имеют право проводить собеседование с мун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ципальным служащим 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руководителем учреждения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, представившим обращ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ние или уведомление, получать от него письменные пояснения, а Глава Вышнереутчанского сельсовета Медвенского района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телю комиссии. В случае направления запросов обращение или уведо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ление, а также заключение и другие материалы представляются предс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дателю комиссии в течение 45 дней со дня поступления обращения или уведомления. Указанный срок может быть продлен, но не более чем на 30 дней.» </w:t>
      </w:r>
      <w:r w:rsidRPr="0072125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(доп 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u w:val="single"/>
          <w:lang w:eastAsia="ru-RU" w:bidi="ar-SA"/>
        </w:rPr>
        <w:t>пост №29-па от 18.02.2016г)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b/>
          <w:bCs/>
          <w:i/>
          <w:iCs/>
          <w:color w:val="333333"/>
          <w:kern w:val="0"/>
          <w:lang w:eastAsia="ru-RU" w:bidi="ar-SA"/>
        </w:rPr>
        <w:t>12.6 Мотивированные заключения, предусмотренные пунктами 12.1, 12.3 и 12.4 н</w:t>
      </w:r>
      <w:r w:rsidRPr="00721259">
        <w:rPr>
          <w:rFonts w:eastAsia="Times New Roman" w:cs="Times New Roman"/>
          <w:b/>
          <w:bCs/>
          <w:i/>
          <w:iCs/>
          <w:color w:val="333333"/>
          <w:kern w:val="0"/>
          <w:lang w:eastAsia="ru-RU" w:bidi="ar-SA"/>
        </w:rPr>
        <w:t>а</w:t>
      </w:r>
      <w:r w:rsidRPr="00721259">
        <w:rPr>
          <w:rFonts w:eastAsia="Times New Roman" w:cs="Times New Roman"/>
          <w:b/>
          <w:bCs/>
          <w:i/>
          <w:iCs/>
          <w:color w:val="333333"/>
          <w:kern w:val="0"/>
          <w:lang w:eastAsia="ru-RU" w:bidi="ar-SA"/>
        </w:rPr>
        <w:t>стоящего Положения, должны содержать: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spacing w:line="363" w:lineRule="atLeast"/>
        <w:ind w:left="45" w:firstLine="6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b/>
          <w:bCs/>
          <w:i/>
          <w:iCs/>
          <w:color w:val="333333"/>
          <w:kern w:val="0"/>
          <w:lang w:eastAsia="ru-RU" w:bidi="ar-SA"/>
        </w:rPr>
        <w:t>а)информацию, изложенную в обращениях или уведомлениях, указанных в абз</w:t>
      </w:r>
      <w:r w:rsidRPr="00721259">
        <w:rPr>
          <w:rFonts w:eastAsia="Times New Roman" w:cs="Times New Roman"/>
          <w:b/>
          <w:bCs/>
          <w:i/>
          <w:iCs/>
          <w:color w:val="333333"/>
          <w:kern w:val="0"/>
          <w:lang w:eastAsia="ru-RU" w:bidi="ar-SA"/>
        </w:rPr>
        <w:t>а</w:t>
      </w:r>
      <w:r w:rsidRPr="00721259">
        <w:rPr>
          <w:rFonts w:eastAsia="Times New Roman" w:cs="Times New Roman"/>
          <w:b/>
          <w:bCs/>
          <w:i/>
          <w:iCs/>
          <w:color w:val="333333"/>
          <w:kern w:val="0"/>
          <w:lang w:eastAsia="ru-RU" w:bidi="ar-SA"/>
        </w:rPr>
        <w:t>цах втором и пятом подпункта "б" и подпункте "д" пункта 12 настоящего Пол</w:t>
      </w:r>
      <w:r w:rsidRPr="00721259">
        <w:rPr>
          <w:rFonts w:eastAsia="Times New Roman" w:cs="Times New Roman"/>
          <w:b/>
          <w:bCs/>
          <w:i/>
          <w:iCs/>
          <w:color w:val="333333"/>
          <w:kern w:val="0"/>
          <w:lang w:eastAsia="ru-RU" w:bidi="ar-SA"/>
        </w:rPr>
        <w:t>о</w:t>
      </w:r>
      <w:r w:rsidRPr="00721259">
        <w:rPr>
          <w:rFonts w:eastAsia="Times New Roman" w:cs="Times New Roman"/>
          <w:b/>
          <w:bCs/>
          <w:i/>
          <w:iCs/>
          <w:color w:val="333333"/>
          <w:kern w:val="0"/>
          <w:lang w:eastAsia="ru-RU" w:bidi="ar-SA"/>
        </w:rPr>
        <w:t>жения;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spacing w:line="363" w:lineRule="atLeast"/>
        <w:ind w:left="45" w:firstLine="9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b/>
          <w:bCs/>
          <w:i/>
          <w:iCs/>
          <w:color w:val="333333"/>
          <w:kern w:val="0"/>
          <w:lang w:eastAsia="ru-RU" w:bidi="ar-SA"/>
        </w:rPr>
        <w:t>б)информацию, полученную от государственных органов, органов местного сам</w:t>
      </w:r>
      <w:r w:rsidRPr="00721259">
        <w:rPr>
          <w:rFonts w:eastAsia="Times New Roman" w:cs="Times New Roman"/>
          <w:b/>
          <w:bCs/>
          <w:i/>
          <w:iCs/>
          <w:color w:val="333333"/>
          <w:kern w:val="0"/>
          <w:lang w:eastAsia="ru-RU" w:bidi="ar-SA"/>
        </w:rPr>
        <w:t>о</w:t>
      </w:r>
      <w:r w:rsidRPr="00721259">
        <w:rPr>
          <w:rFonts w:eastAsia="Times New Roman" w:cs="Times New Roman"/>
          <w:b/>
          <w:bCs/>
          <w:i/>
          <w:iCs/>
          <w:color w:val="333333"/>
          <w:kern w:val="0"/>
          <w:lang w:eastAsia="ru-RU" w:bidi="ar-SA"/>
        </w:rPr>
        <w:t>управления и заинтересованных организаций на основании запросов;</w:t>
      </w:r>
    </w:p>
    <w:p w:rsidR="00721259" w:rsidRPr="00721259" w:rsidRDefault="00721259" w:rsidP="00721259">
      <w:pPr>
        <w:widowControl/>
        <w:shd w:val="clear" w:color="auto" w:fill="FFFFFF"/>
        <w:suppressAutoHyphens w:val="0"/>
        <w:autoSpaceDN/>
        <w:spacing w:line="363" w:lineRule="atLeast"/>
        <w:ind w:firstLine="43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b/>
          <w:bCs/>
          <w:i/>
          <w:iCs/>
          <w:color w:val="333333"/>
          <w:kern w:val="0"/>
          <w:lang w:eastAsia="ru-RU" w:bidi="ar-SA"/>
        </w:rPr>
        <w:t>в)мотивированный вывод по результатам предварительного рассмотрения обр</w:t>
      </w:r>
      <w:r w:rsidRPr="00721259">
        <w:rPr>
          <w:rFonts w:eastAsia="Times New Roman" w:cs="Times New Roman"/>
          <w:b/>
          <w:bCs/>
          <w:i/>
          <w:iCs/>
          <w:color w:val="333333"/>
          <w:kern w:val="0"/>
          <w:lang w:eastAsia="ru-RU" w:bidi="ar-SA"/>
        </w:rPr>
        <w:t>а</w:t>
      </w:r>
      <w:r w:rsidRPr="00721259">
        <w:rPr>
          <w:rFonts w:eastAsia="Times New Roman" w:cs="Times New Roman"/>
          <w:b/>
          <w:bCs/>
          <w:i/>
          <w:iCs/>
          <w:color w:val="333333"/>
          <w:kern w:val="0"/>
          <w:lang w:eastAsia="ru-RU" w:bidi="ar-SA"/>
        </w:rPr>
        <w:t>щений и уведомлений, указанных в абзацах втором и пятом подпункта "б" и по</w:t>
      </w:r>
      <w:r w:rsidRPr="00721259">
        <w:rPr>
          <w:rFonts w:eastAsia="Times New Roman" w:cs="Times New Roman"/>
          <w:b/>
          <w:bCs/>
          <w:i/>
          <w:iCs/>
          <w:color w:val="333333"/>
          <w:kern w:val="0"/>
          <w:lang w:eastAsia="ru-RU" w:bidi="ar-SA"/>
        </w:rPr>
        <w:t>д</w:t>
      </w:r>
      <w:r w:rsidRPr="00721259">
        <w:rPr>
          <w:rFonts w:eastAsia="Times New Roman" w:cs="Times New Roman"/>
          <w:b/>
          <w:bCs/>
          <w:i/>
          <w:iCs/>
          <w:color w:val="333333"/>
          <w:kern w:val="0"/>
          <w:lang w:eastAsia="ru-RU" w:bidi="ar-SA"/>
        </w:rPr>
        <w:t>пункте "д" пункта 12 настоящего Положения, а также рекомендации для принятия одного из решений в соответствии с пунктами 20, 22.1, 23.1 настоящего Положения или иного решения." ПОСТАН</w:t>
      </w:r>
      <w:r w:rsidRPr="00721259">
        <w:rPr>
          <w:rFonts w:eastAsia="Times New Roman" w:cs="Times New Roman"/>
          <w:color w:val="333333"/>
          <w:kern w:val="0"/>
          <w:lang w:eastAsia="ru-RU" w:bidi="ar-SA"/>
        </w:rPr>
        <w:t> </w:t>
      </w:r>
      <w:r w:rsidRPr="0072125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31</w:t>
      </w:r>
      <w:r w:rsidRPr="00721259"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  <w:t>.10.2017г.</w:t>
      </w:r>
      <w:r w:rsidRPr="0072125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</w:t>
      </w:r>
      <w:r w:rsidRPr="00721259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115-па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13.Комиссия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шения служебной дисциплины.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14.Председатель комиссии при поступлении к нему информации, содержащей осн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вания для проведения заседания комиссии: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«а)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дусмотренных пунктами 14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vertAlign w:val="superscript"/>
          <w:lang w:eastAsia="ru-RU" w:bidi="ar-SA"/>
        </w:rPr>
        <w:t>1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и 14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vertAlign w:val="superscript"/>
          <w:lang w:eastAsia="ru-RU" w:bidi="ar-SA"/>
        </w:rPr>
        <w:t>2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настоящего Положения;</w:t>
      </w:r>
      <w:r w:rsidRPr="0072125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(зам 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u w:val="single"/>
          <w:lang w:eastAsia="ru-RU" w:bidi="ar-SA"/>
        </w:rPr>
        <w:t>пост №29-па от 18.02.2016г)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б) организует ознакомление муниципального служащего 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руководителя учрежд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е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ния 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 xml:space="preserve">, в отношении которого комиссией рассматривается вопрос о соблюдении требований 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lastRenderedPageBreak/>
        <w:t>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Вышнереутчанского сельсовета Медве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ского района, муниципальному служащему ответственному за работу по профилактике коррупционных и иных правонарушений, и с результатами ее проверки;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нии (об отказе в удовлетворении) и о рассмотрении (об отказе в рассмотрении) в ходе з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седания комиссии дополнительных материалов.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«14.1. Заседания комиссии проводятся в отсутствие муниципального служащего, руководителя учреждения или гражданина в следующих случаях: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а) если в обращении, заявлении или уведомлении, предусмотре</w:t>
      </w:r>
      <w:r w:rsidRPr="00721259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н</w:t>
      </w:r>
      <w:r w:rsidRPr="00721259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ных </w:t>
      </w:r>
      <w:hyperlink r:id="rId12" w:history="1">
        <w:r w:rsidRPr="00721259">
          <w:rPr>
            <w:rFonts w:ascii="Tahoma" w:eastAsia="Times New Roman" w:hAnsi="Tahoma" w:cs="Tahoma"/>
            <w:b/>
            <w:bCs/>
            <w:i/>
            <w:iCs/>
            <w:color w:val="33A6E3"/>
            <w:kern w:val="0"/>
            <w:lang w:eastAsia="ru-RU" w:bidi="ar-SA"/>
          </w:rPr>
          <w:t>подпунктом "б" пункта 1</w:t>
        </w:r>
      </w:hyperlink>
      <w:r w:rsidRPr="00721259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1 настоящего Положения, не содержатся указания о намерении муниципального служащего, руководителя учр</w:t>
      </w:r>
      <w:r w:rsidRPr="00721259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е</w:t>
      </w:r>
      <w:r w:rsidRPr="00721259">
        <w:rPr>
          <w:rFonts w:ascii="Tahoma" w:eastAsia="Times New Roman" w:hAnsi="Tahoma" w:cs="Tahoma"/>
          <w:b/>
          <w:bCs/>
          <w:i/>
          <w:iCs/>
          <w:color w:val="000000"/>
          <w:kern w:val="0"/>
          <w:lang w:eastAsia="ru-RU" w:bidi="ar-SA"/>
        </w:rPr>
        <w:t>ждения или гражданина лично присутствовать на заседании комиссии;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б) если муниципальный служащий, руководитель учреждения или гражданин, намеревающиеся лично присутствовать на заседании комиссии и надлежащим обр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а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зом извещенные о времени и месте его проведения, не явились на заседание коми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с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сии.» </w:t>
      </w:r>
      <w:r w:rsidRPr="00721259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пост 02.2018г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14.2. Уведомление, указанное в подпункте "д" пункта 12 настоящего Полож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ния, как правило, рассматривается на очередном (плановом) заседании комиссии."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. 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«15. Заседание комиссии проводится в присутствии </w:t>
      </w:r>
      <w:r w:rsidRPr="0072125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муниципального служащего 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руководителя учреждения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, в отношении которого рассматривается вопрос о соблюдении требований к служебному поведению и (или) тр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бований об урегулировании конфликта интересов, или гражданина, з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мещавшего должность государственной службы в государственном орг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не. О намерении лично присутствовать на заседании коми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сии </w:t>
      </w:r>
      <w:r w:rsidRPr="0072125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муниципальн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ый служащий или гражданин указывает в обращении, заявлении или уведомлении, представляемых в соответствии с подпун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том «б» пункта 12 настоящего Положения.».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9. Дополнить пунктом 15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vertAlign w:val="superscript"/>
          <w:lang w:eastAsia="ru-RU" w:bidi="ar-SA"/>
        </w:rPr>
        <w:t>1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следующего содержания: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«15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vertAlign w:val="superscript"/>
          <w:lang w:eastAsia="ru-RU" w:bidi="ar-SA"/>
        </w:rPr>
        <w:t>1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. Заседания комиссии проводятся в отсутствие </w:t>
      </w:r>
      <w:r w:rsidRPr="0072125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муниципального служащего 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руководителя учреждения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или гражданина в следующих случаях: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а) если в обращении, заявлении или уведомлении, предусмотре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ных подпунктом «б» пункта 12 настоящего Положения, не содержится указания о намерении </w:t>
      </w:r>
      <w:r w:rsidRPr="0072125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муниципального служащ</w:t>
      </w:r>
      <w:r w:rsidRPr="0072125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72125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го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руководителя учреждения 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или гражданина лично присутствовать на зас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дании комиссии;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б) если </w:t>
      </w:r>
      <w:r w:rsidRPr="0072125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ный служащий 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руководитель учреждения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или гра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комиссии.». 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u w:val="single"/>
          <w:lang w:eastAsia="ru-RU" w:bidi="ar-SA"/>
        </w:rPr>
        <w:t>пост №29-па от 18.02.2016г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16. На заседании комиссии заслушиваются пояснения муниципального сл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жащего 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руководителя учреждения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 или гражданина, замещавшего должность мун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сов, а также дополнительные материалы."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17.Члены комиссии и лица, участвовавшие в ее заседании, не вправе разглашать св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дения, ставшие им известными в ходе работы комиссии.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18.По итогам рассмотрения вопроса, указанного в абзаце втором подпункта "а" пун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к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та 12 настоящего Положения, комиссия принимает одно из следующих решений: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lastRenderedPageBreak/>
        <w:t>а) установить, что сведения, представленные муниципальным служащим в соотве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ствии с подпунктом </w:t>
      </w:r>
      <w:r w:rsidRPr="00721259">
        <w:rPr>
          <w:rFonts w:eastAsia="Times New Roman" w:cs="Times New Roman"/>
          <w:i/>
          <w:iCs/>
          <w:color w:val="000000"/>
          <w:kern w:val="0"/>
          <w:lang w:eastAsia="ru-RU" w:bidi="ar-SA"/>
        </w:rPr>
        <w:t>"а"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 пункта </w:t>
      </w:r>
      <w:r w:rsidRPr="00721259">
        <w:rPr>
          <w:rFonts w:eastAsia="Times New Roman" w:cs="Times New Roman"/>
          <w:i/>
          <w:iCs/>
          <w:color w:val="000000"/>
          <w:kern w:val="0"/>
          <w:lang w:eastAsia="ru-RU" w:bidi="ar-SA"/>
        </w:rPr>
        <w:t>1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 Положения о проверке достоверности и полноты свед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ний, представляемых гражданами, претендующими на замещение должностей муниц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пальной службы, и муниципальными служащими, и соблюдение муниципальным служ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щим требований к служебному поведению, в соответствии с решением Собрания депут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тов Вышнереутчанского сельсовета Медвенского района от 07.07.2009 года №13/84 «Об утверждении Положения и Перечня должностей муниципальных служащих Вышнереу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чанского сельсовета Медвенского района, при назначении на которые граждане и при з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мещении которых муниципальные служащие Вышнереутчанского сельсовета Медвенск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го района обязаны представлять сведения о доходах, об имуществе и обязательствах им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щественного характера своих супруги (супруга) и несовершеннолетних детей» (с внесе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ными изменениями), являются достоверными и полными;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б) установить, что сведения, представленные муниципальным служащим в соотве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ствии с подпунктом </w:t>
      </w:r>
      <w:r w:rsidRPr="00721259">
        <w:rPr>
          <w:rFonts w:eastAsia="Times New Roman" w:cs="Times New Roman"/>
          <w:i/>
          <w:iCs/>
          <w:color w:val="000000"/>
          <w:kern w:val="0"/>
          <w:lang w:eastAsia="ru-RU" w:bidi="ar-SA"/>
        </w:rPr>
        <w:t>"а"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 пункта </w:t>
      </w:r>
      <w:r w:rsidRPr="00721259">
        <w:rPr>
          <w:rFonts w:eastAsia="Times New Roman" w:cs="Times New Roman"/>
          <w:i/>
          <w:iCs/>
          <w:color w:val="000000"/>
          <w:kern w:val="0"/>
          <w:lang w:eastAsia="ru-RU" w:bidi="ar-SA"/>
        </w:rPr>
        <w:t>1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 Положения, названного в подпункте </w:t>
      </w:r>
      <w:r w:rsidRPr="00721259">
        <w:rPr>
          <w:rFonts w:eastAsia="Times New Roman" w:cs="Times New Roman"/>
          <w:i/>
          <w:iCs/>
          <w:color w:val="000000"/>
          <w:kern w:val="0"/>
          <w:lang w:eastAsia="ru-RU" w:bidi="ar-SA"/>
        </w:rPr>
        <w:t>"а"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 настоящего пункта, являются недостоверными и (или) неполными. В этом случае комиссия рекоме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дует Главе Вышнереутчанского сельсовета Медвенского района применить к муниц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пальному служащему конкретную меру ответственности.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19.По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а) установить, что муниципальный служащий 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руководитель учреждения 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соблюдал требования к служебному поведению и (или) требования об урегулировании конфликта интересов;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б) установить, что муниципальный служащий 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руководитель учреждения 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не собл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ю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дал требования к служебному поведению и (или) требования об урегулировании конфли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к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та интересов. В этом случае комиссия рекомендует Главе Вышнереутчанского сельсов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та Медвенского района указать муниципальному служащему на недопустимость наруш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ния требований к служебному поведению и (или) требований об урегулировании ко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фликта интересов либо применить к муниципальному служащему конкретную меру о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ветственности.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spacing w:line="31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18.1.По итогам рассмотрения вопроса, указанного в абзаце втором подпункта «а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vertAlign w:val="superscript"/>
          <w:lang w:eastAsia="ru-RU" w:bidi="ar-SA"/>
        </w:rPr>
        <w:t>1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» пункта 11 настоящего Положения, комиссия принимает одно из следующих р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е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шений: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spacing w:line="312" w:lineRule="atLeast"/>
        <w:ind w:right="6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а) установить, что сведения, представленные руководителем учреждения в с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о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ответствии с пунктом 1 Положения о проверке достоверности и полноты сведений о доходах, об имуществе и обязательствах имущественного характера, предста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в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ляемых гражданами, претендующими на замещение должностей руководителей м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у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ниципальных учреждений Вышнереутчанского сельсовета Медвенского района, и л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и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цами, замещающими данные должности, утвержденного постановлением Админ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и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страции Вышнереутчанского Медвенского района 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val="en-US" w:eastAsia="ru-RU" w:bidi="ar-SA"/>
        </w:rPr>
        <w:t>№ 19-па от 01.03.2013 г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, являются достоверными и полными;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spacing w:line="312" w:lineRule="atLeast"/>
        <w:ind w:firstLine="67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б) установить, что сведения, представленные руководителем учреждения в с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о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ответствии с пунктом 1 Положения, названного в подпункте «а» настоящего пун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к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та, являются недостоверными и (или) неполными. В этом случае комиссия рекоме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н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дует Главе Вышнереутчанского сельсовета Медвенского района применить к руков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о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дителю учреждения конкретную меру ответственности. постановлением от 01.02.2018 года №12-па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20.По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а) дать гражданину согласие на замещение должности в коммерческой или неко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м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б) отказать гражданину в замещении должности в коммерческой или некоммерч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 xml:space="preserve">ской организации либо в выполнении работы на условиях гражданско-правового договора 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lastRenderedPageBreak/>
        <w:t>в коммерческой или некоммерческой организации, если отдельные функции по муниц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пальному управлению этой организацией входили в его должностные (служебные) об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я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занности, и мотивировать свой отказ.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21.По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а) признать, что причина непредставления муниципальным служ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щим 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руководителем учреждения 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б) признать, что причина непредставления муниципальным служ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щим 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руководителем учреждения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 сведений о доходах, об имуществе и обязательствах имущественного характера своих супруги (супруга) и несовершеннолетних детей не явл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я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в) признать, что причина непредставления муниципальным служ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щим 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руководителем учреждения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 сведений о доходах, об имуществе и обязательствах имущественного характера своих супруги (супруга) и несовершеннолетних детей необ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ъ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ективна и является способом уклонения от представления указанных сведений. В этом случае комиссия рекомендует Главе Вышнереутчанского сельсовета Медвенского района применить к муниципальному служащему конкретную меру ответственности.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6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21.1.По итогам рассмотрения вопроса, указанного в подпункте «г» пункта 12 настоящего Положения, комиссия принимает одно из следующих решений: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6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а) признать, что сведения, представленные муниципальным служащим в с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ответствии с частью 1 статьи 3 Федерального закона «О контроле за соответств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ем расходов лиц, замещающих государственные должности, и иных лиц их дох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дам», являются достоверными и полными;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6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б) признать, что сведения, представленные муниципальным служащим в с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ответствии с частью 1 статьи 3 Федерального закона «О контроле за соответств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ем расходов лиц, замещающих государственные должности, и иных лиц их дох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дам», являются недостоверными и (или) полными. В этом случае комиссия рек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мендует Главе 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 Медвенского района применить к м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ниципальному служащему конкретную меру ответственности и (или) направить материалы, полученные в результате осуществления контроля за расходами, в о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ганы прокуратуры и (или) иные государственные органы в соответствии с их ко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м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петенцией.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P159"/>
      <w:bookmarkEnd w:id="0"/>
      <w:r w:rsidRPr="00721259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21.2. По итогам рассмотрения вопроса, указанного в абзаце четвертом подпункта "б" пункта 12 настоящего Положения, комиссия принимает одно из следующих решений: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а) признать, что обстоятельства, препятствующие выполнению требований Фед</w:t>
      </w:r>
      <w:r w:rsidRPr="00721259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е</w:t>
      </w:r>
      <w:r w:rsidRPr="00721259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рального </w:t>
      </w:r>
      <w:hyperlink r:id="rId13" w:history="1">
        <w:r w:rsidRPr="00721259">
          <w:rPr>
            <w:rFonts w:ascii="Arial" w:eastAsia="Times New Roman" w:hAnsi="Arial" w:cs="Arial"/>
            <w:b/>
            <w:bCs/>
            <w:color w:val="33A6E3"/>
            <w:kern w:val="0"/>
            <w:sz w:val="20"/>
            <w:lang w:eastAsia="ru-RU" w:bidi="ar-SA"/>
          </w:rPr>
          <w:t>закона</w:t>
        </w:r>
      </w:hyperlink>
      <w:r w:rsidRPr="00721259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Pr="00721259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н</w:t>
      </w:r>
      <w:r w:rsidRPr="00721259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ными финансовыми инструментами", являются объективными и уважительными;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б) признать, что обстоятельства, препятствующие выполнению требований Фед</w:t>
      </w:r>
      <w:r w:rsidRPr="00721259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е</w:t>
      </w:r>
      <w:r w:rsidRPr="00721259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рального </w:t>
      </w:r>
      <w:hyperlink r:id="rId14" w:history="1">
        <w:r w:rsidRPr="00721259">
          <w:rPr>
            <w:rFonts w:ascii="Arial" w:eastAsia="Times New Roman" w:hAnsi="Arial" w:cs="Arial"/>
            <w:b/>
            <w:bCs/>
            <w:color w:val="33A6E3"/>
            <w:kern w:val="0"/>
            <w:sz w:val="20"/>
            <w:lang w:eastAsia="ru-RU" w:bidi="ar-SA"/>
          </w:rPr>
          <w:t>закона</w:t>
        </w:r>
      </w:hyperlink>
      <w:r w:rsidRPr="00721259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Pr="00721259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н</w:t>
      </w:r>
      <w:r w:rsidRPr="00721259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ными финансовыми инструментами", не являются объективными и уважительными. В этом случае комиссия рекомендует руководителю органа исполнит</w:t>
      </w:r>
      <w:r w:rsidRPr="00721259">
        <w:rPr>
          <w:rFonts w:ascii="Arial" w:eastAsia="Times New Roman" w:hAnsi="Arial" w:cs="Arial"/>
          <w:color w:val="000000"/>
          <w:kern w:val="0"/>
          <w:sz w:val="20"/>
          <w:szCs w:val="20"/>
          <w:lang w:eastAsia="ru-RU" w:bidi="ar-SA"/>
        </w:rPr>
        <w:t>ельной власти области применить к государственному служащему конкретную меру ответственности.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6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22.По итогам рассмотрения вопросов, указанных в подпунктах «а», «б» и «г» пункта 12 настоящего Положения, при наличии к тому оснований комиссия может принять иное решение, чем это предусмотрено пунктами 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заменить словами «пунктами 18-21, 21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vertAlign w:val="superscript"/>
          <w:lang w:eastAsia="ru-RU" w:bidi="ar-SA"/>
        </w:rPr>
        <w:t>1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-23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vertAlign w:val="superscript"/>
          <w:lang w:eastAsia="ru-RU" w:bidi="ar-SA"/>
        </w:rPr>
        <w:t>1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настоящего Положения. Основания и мотивы прин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тия такого решения должны быть отражены в протоколе заседания комиссии</w:t>
      </w:r>
      <w:r w:rsidRPr="0072125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22.1. По итогам рассмотрения вопроса, указанного в подпункте "д" пункта 12 настоящего Положения, комиссия принимает в отношении гражданина, замеща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шего должность муниципальной службы в органе местного самоуправления, одно из следующих решений: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а) дать согласие на замещение им должности в коммерческой или некомме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ческой организации либо на выполнение работы на условиях гражданско-правового договора в коммерческой или некоммерческой организации, если о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дельные функции по государственному управлению этой организацией входили в его должностные (служебные) обязанности;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ческой или некоммерческой организации работ (оказание услуг) нарушают треб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вания </w:t>
      </w:r>
      <w:hyperlink r:id="rId15" w:history="1">
        <w:r w:rsidRPr="00721259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статьи 12</w:t>
        </w:r>
      </w:hyperlink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 Федерального закона от 25 декабря 2008 г. N 273-ФЗ "О против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действии коррупции". В этом случае комиссия рекомендует руководителю госуда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ственного органа проинформировать об указанных обстоятельствах органы прок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ратуры и уведомившую организацию.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23.По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23.1 </w:t>
      </w:r>
      <w:r w:rsidRPr="0072125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 итогам рассмотрения вопроса, указанного в абзаце пятом подпункта «б» пункта 12 настоящего Положения, комиссия принимает одно из следующих решений: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а) признать, что при исполнении </w:t>
      </w:r>
      <w:r w:rsidRPr="0072125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ным служ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щим 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руководителем учреждения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должностных обязанностей конфликт инт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ресов отсутствует;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б) признать, что при исполнении </w:t>
      </w:r>
      <w:r w:rsidRPr="0072125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ным служ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щим 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руководителя учреждения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должностных обязанностей личная заинтер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сованность приводит или может привести к конфликту интересов. В этом случае комиссия рекомендует </w:t>
      </w:r>
      <w:r w:rsidRPr="0072125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муниципальному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служащему и (или) рук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водителю подведомственных органов Вышнереутчанского сельсов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 принять меры по урегулированию конфликта интересов или по нед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72125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пущению его возникновения;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в) признать, что муниципальный служащий 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руководитель учреждения</w:t>
      </w:r>
      <w:r w:rsidRPr="0072125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не с</w:t>
      </w:r>
      <w:r w:rsidRPr="0072125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72125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блюдал требования об урегулировании конфликта интересов. В этом случае к</w:t>
      </w:r>
      <w:r w:rsidRPr="0072125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72125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миссия рекомендует Главе Вышнереутчанского сельсовета применить к муниципальному служащему конкретную меру ответственности.».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u w:val="single"/>
          <w:lang w:eastAsia="ru-RU" w:bidi="ar-SA"/>
        </w:rPr>
        <w:t>пост №29-па от 18.02.2016г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24.Для исполнения решений комиссии могут быть подготовлены проекты нормати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в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ных правовых актов Администрации Вышнереутчанского сельсовета Медвенского ра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она, решений или поручений Главы Вышнереутчанского сельсовета Медвенского района, которые в установленном порядке представляются на рассмотрение Гл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вы Вышнереутчанского сельсовета Медвенского района.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25.Решения комиссии по вопросам, указанным в пункте 12 настоящего Полож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ния, принимаются тайным голосованием (если комиссия не примет иное решение) пр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стым большинством голосов присутствующих на заседании членов комиссии.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26.Решения комиссии оформляются протоколами, которые подписывают члены к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миссии, принимавшие участие в ее заседании. Решения комиссии, за исключением реш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ния, принимаемого по итогам рассмотрения вопроса, указанного в абзаце втором по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пункта "б" пункта 12 настоящего Положения, для руководителя муниципального органа носят рекомендательный характер. Решение, принимаемое по итогам рассмотрения в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проса, указанного в абзаце втором подпункта "б" пункта 12 настоящего Положения, носит обязательный характер.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27.В протоколе заседания комиссии указываются: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го 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руководителя учреждения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, в отношении которого рассматривается вопрос о соблюд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lastRenderedPageBreak/>
        <w:t>нии требований к служебному поведению и (или) требований об урегулировании ко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фликта интересов;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в) предъявляемые к муниципальному служащему 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руководителю учрежд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е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ния 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претензии, материалы, на которых они основываются;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г) содержание пояснений муниципального служащего 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руководителя учреждения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 и других лиц по существу предъявляемых претензий;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д) фамилии, имена, отчества выступивших на заседании лиц и краткое изложение их выступлений;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е) источник информации, содержащей основания для проведения заседания коми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сии, дата поступления информации в Администрацию Вышнереутчанского сельсов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та Медвенского района;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ж) другие сведения;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з) результаты голосования;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и) решение и обоснование его принятия.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28.Член комиссии, несогласный с ее решением, вправе в письменной форме изл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29.Копии протокола заседания комиссии в </w:t>
      </w:r>
      <w:r w:rsidRPr="00721259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7дневный срок (29-па)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 со дня заседания направляются Главе Вышнереутчанского сельсовета Медвенского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30.Глава Вышнереутчанского сельсовета обязан рассмотреть протокол заседания к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сти, предусмотренных нормативными правовыми актами Российской Федерации, мун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ципальными нормативными правовыми актами района, а также по иным вопросам орган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зации противодействия коррупции. О рассмотрении рекомендаций комиссии и принятом решении Главы Вышнереутчанского сельсовета Медвенского района в письменной форме уведомляет комиссию в месячный срок со дня поступления к нему протокола заседания комиссии. Решение Главы Вышнереутчанского сельсовета Медвенского района оглашае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ся на ближайшем заседании комиссии и принимается к сведению без обсуждения.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31.В случае установления комиссией признаков дисциплинарного проступка в де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ствиях (бездействии) муниципального служащего 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руководителя учрежд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е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ния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 информация об этом представляется Главе Вышнереутчанского сельсов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та Медвенского района для решения вопроса о применении к муниципальному служащ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му мер ответственности, предусмотренных нормативными правовыми актами Российской Федерации, Курской области.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32.В случае установления комиссией факта совершения муниципальным служ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щим </w:t>
      </w:r>
      <w:r w:rsidRPr="00721259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руководителя учреждения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 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тверждающие такой факт документы в правоприменительные органы в 3-дневный срок, а при необходимости - немедленно.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t>33.Копия протокола заседания комиссии или выписка из него приобщается к личн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му делу муниципального служащего, в отношении которого рассмотрен вопрос о собл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ю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дении требований к служебному поведению и (или) требований об урегулировании ко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фликта интересов.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33.1. Выписка из решения комиссии, заверенная подписью секретаря коми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сии и печатью органа местного самоуправления, вручается гражданину, замеща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шему должность муниципальной службы в органе местного самоуправления, в о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ношении которого рассматривался вопрос, указанный в абзаце втором подпункта "б"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миссии.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eastAsia="Times New Roman" w:cs="Times New Roman"/>
          <w:color w:val="000000"/>
          <w:kern w:val="0"/>
          <w:lang w:eastAsia="ru-RU" w:bidi="ar-SA"/>
        </w:rPr>
        <w:lastRenderedPageBreak/>
        <w:t>34.Организационно-техническое и документационное обеспечение деятельности к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териалами, представляемыми для обсуждения на заседании комиссии, осуществляются либо должностными лицами Администрации Вышнереутчанского сельсов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та Медвенского района, или муниципальным служащим ответственным за работу проф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лактике коррупционных и иных правонарушений.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№2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left="5954" w:hanging="52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к постановлению Администрации Вышнереутчанского сельсов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та Медвенского района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right="181" w:firstLine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от 30.10.2014 года № 116-па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СОСТАВ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94"/>
        <w:gridCol w:w="5206"/>
      </w:tblGrid>
      <w:tr w:rsidR="00721259" w:rsidRPr="00721259" w:rsidTr="00721259">
        <w:trPr>
          <w:tblCellSpacing w:w="0" w:type="dxa"/>
        </w:trPr>
        <w:tc>
          <w:tcPr>
            <w:tcW w:w="4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21259" w:rsidRPr="00721259" w:rsidRDefault="00721259" w:rsidP="007212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21259">
              <w:rPr>
                <w:rFonts w:eastAsia="Times New Roman" w:cs="Times New Roman"/>
                <w:kern w:val="0"/>
                <w:lang w:eastAsia="ru-RU" w:bidi="ar-SA"/>
              </w:rPr>
              <w:t>Якунин А.Г.</w:t>
            </w:r>
          </w:p>
        </w:tc>
        <w:tc>
          <w:tcPr>
            <w:tcW w:w="5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21259" w:rsidRPr="00721259" w:rsidRDefault="00721259" w:rsidP="007212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21259">
              <w:rPr>
                <w:rFonts w:eastAsia="Times New Roman" w:cs="Times New Roman"/>
                <w:kern w:val="0"/>
                <w:lang w:eastAsia="ru-RU" w:bidi="ar-SA"/>
              </w:rPr>
              <w:t>-Глава Вышнереутчанского сельсов</w:t>
            </w:r>
            <w:r w:rsidRPr="00721259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721259">
              <w:rPr>
                <w:rFonts w:eastAsia="Times New Roman" w:cs="Times New Roman"/>
                <w:kern w:val="0"/>
                <w:lang w:eastAsia="ru-RU" w:bidi="ar-SA"/>
              </w:rPr>
              <w:t>та Медвенского района, председатель комиссии</w:t>
            </w:r>
          </w:p>
          <w:p w:rsidR="00721259" w:rsidRPr="00721259" w:rsidRDefault="00721259" w:rsidP="007212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2125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21259" w:rsidRPr="00721259" w:rsidTr="00721259">
        <w:trPr>
          <w:tblCellSpacing w:w="0" w:type="dxa"/>
        </w:trPr>
        <w:tc>
          <w:tcPr>
            <w:tcW w:w="4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21259" w:rsidRPr="00721259" w:rsidRDefault="00721259" w:rsidP="007212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21259">
              <w:rPr>
                <w:rFonts w:eastAsia="Times New Roman" w:cs="Times New Roman"/>
                <w:kern w:val="0"/>
                <w:lang w:eastAsia="ru-RU" w:bidi="ar-SA"/>
              </w:rPr>
              <w:t>Бабин В.Н.</w:t>
            </w:r>
          </w:p>
        </w:tc>
        <w:tc>
          <w:tcPr>
            <w:tcW w:w="5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21259" w:rsidRPr="00721259" w:rsidRDefault="00721259" w:rsidP="007212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21259">
              <w:rPr>
                <w:rFonts w:eastAsia="Times New Roman" w:cs="Times New Roman"/>
                <w:kern w:val="0"/>
                <w:lang w:eastAsia="ru-RU" w:bidi="ar-SA"/>
              </w:rPr>
              <w:t>-зам. главы Администрации Вышнереутчанского сельсовета</w:t>
            </w:r>
          </w:p>
        </w:tc>
      </w:tr>
      <w:tr w:rsidR="00721259" w:rsidRPr="00721259" w:rsidTr="00721259">
        <w:trPr>
          <w:trHeight w:val="30"/>
          <w:tblCellSpacing w:w="0" w:type="dxa"/>
        </w:trPr>
        <w:tc>
          <w:tcPr>
            <w:tcW w:w="4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21259" w:rsidRPr="00721259" w:rsidRDefault="00721259" w:rsidP="00721259">
            <w:pPr>
              <w:widowControl/>
              <w:suppressAutoHyphens w:val="0"/>
              <w:autoSpaceDN/>
              <w:spacing w:line="3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21259">
              <w:rPr>
                <w:rFonts w:eastAsia="Times New Roman" w:cs="Times New Roman"/>
                <w:kern w:val="0"/>
                <w:lang w:eastAsia="ru-RU" w:bidi="ar-SA"/>
              </w:rPr>
              <w:t>Члены к</w:t>
            </w:r>
            <w:r w:rsidRPr="00721259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721259">
              <w:rPr>
                <w:rFonts w:eastAsia="Times New Roman" w:cs="Times New Roman"/>
                <w:kern w:val="0"/>
                <w:lang w:eastAsia="ru-RU" w:bidi="ar-SA"/>
              </w:rPr>
              <w:t>миссии:</w:t>
            </w:r>
          </w:p>
        </w:tc>
        <w:tc>
          <w:tcPr>
            <w:tcW w:w="5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21259" w:rsidRPr="00721259" w:rsidRDefault="00721259" w:rsidP="007212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2125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21259" w:rsidRPr="00721259" w:rsidRDefault="00721259" w:rsidP="007212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2125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21259" w:rsidRPr="00721259" w:rsidRDefault="00721259" w:rsidP="00721259">
            <w:pPr>
              <w:widowControl/>
              <w:suppressAutoHyphens w:val="0"/>
              <w:autoSpaceDN/>
              <w:spacing w:line="3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2125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21259" w:rsidRPr="00721259" w:rsidTr="00721259">
        <w:trPr>
          <w:tblCellSpacing w:w="0" w:type="dxa"/>
        </w:trPr>
        <w:tc>
          <w:tcPr>
            <w:tcW w:w="4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21259" w:rsidRPr="00721259" w:rsidRDefault="00721259" w:rsidP="007212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21259">
              <w:rPr>
                <w:rFonts w:eastAsia="Times New Roman" w:cs="Times New Roman"/>
                <w:kern w:val="0"/>
                <w:lang w:eastAsia="ru-RU" w:bidi="ar-SA"/>
              </w:rPr>
              <w:t>Радченко И.В</w:t>
            </w:r>
          </w:p>
        </w:tc>
        <w:tc>
          <w:tcPr>
            <w:tcW w:w="5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21259" w:rsidRPr="00721259" w:rsidRDefault="00721259" w:rsidP="007212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21259">
              <w:rPr>
                <w:rFonts w:eastAsia="Times New Roman" w:cs="Times New Roman"/>
                <w:kern w:val="0"/>
                <w:lang w:eastAsia="ru-RU" w:bidi="ar-SA"/>
              </w:rPr>
              <w:t>-депутат Собрания депутатов Вышнереутчанского сельсовета Медвенского района</w:t>
            </w:r>
          </w:p>
          <w:p w:rsidR="00721259" w:rsidRPr="00721259" w:rsidRDefault="00721259" w:rsidP="007212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2125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21259" w:rsidRPr="00721259" w:rsidTr="00721259">
        <w:trPr>
          <w:tblCellSpacing w:w="0" w:type="dxa"/>
        </w:trPr>
        <w:tc>
          <w:tcPr>
            <w:tcW w:w="4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21259" w:rsidRPr="00721259" w:rsidRDefault="00721259" w:rsidP="007212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2125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21259" w:rsidRPr="00721259" w:rsidRDefault="00721259" w:rsidP="007212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21259">
              <w:rPr>
                <w:rFonts w:eastAsia="Times New Roman" w:cs="Times New Roman"/>
                <w:kern w:val="0"/>
                <w:lang w:eastAsia="ru-RU" w:bidi="ar-SA"/>
              </w:rPr>
              <w:t>Гахов А.И</w:t>
            </w:r>
          </w:p>
        </w:tc>
        <w:tc>
          <w:tcPr>
            <w:tcW w:w="5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21259" w:rsidRPr="00721259" w:rsidRDefault="00721259" w:rsidP="007212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2125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21259" w:rsidRPr="00721259" w:rsidRDefault="00721259" w:rsidP="007212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21259">
              <w:rPr>
                <w:rFonts w:eastAsia="Times New Roman" w:cs="Times New Roman"/>
                <w:kern w:val="0"/>
                <w:lang w:eastAsia="ru-RU" w:bidi="ar-SA"/>
              </w:rPr>
              <w:t>-председатель Собр</w:t>
            </w:r>
            <w:r w:rsidRPr="00721259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721259">
              <w:rPr>
                <w:rFonts w:eastAsia="Times New Roman" w:cs="Times New Roman"/>
                <w:kern w:val="0"/>
                <w:lang w:eastAsia="ru-RU" w:bidi="ar-SA"/>
              </w:rPr>
              <w:t>ния депутатов Вышнереутчанского сельсов</w:t>
            </w:r>
            <w:r w:rsidRPr="00721259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721259">
              <w:rPr>
                <w:rFonts w:eastAsia="Times New Roman" w:cs="Times New Roman"/>
                <w:kern w:val="0"/>
                <w:lang w:eastAsia="ru-RU" w:bidi="ar-SA"/>
              </w:rPr>
              <w:t>та Медвенского района (по согласованию)</w:t>
            </w:r>
          </w:p>
        </w:tc>
      </w:tr>
      <w:tr w:rsidR="00721259" w:rsidRPr="00721259" w:rsidTr="00721259">
        <w:trPr>
          <w:tblCellSpacing w:w="0" w:type="dxa"/>
        </w:trPr>
        <w:tc>
          <w:tcPr>
            <w:tcW w:w="4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21259" w:rsidRPr="00721259" w:rsidRDefault="00721259" w:rsidP="007212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21259">
              <w:rPr>
                <w:rFonts w:eastAsia="Times New Roman" w:cs="Times New Roman"/>
                <w:kern w:val="0"/>
                <w:lang w:eastAsia="ru-RU" w:bidi="ar-SA"/>
              </w:rPr>
              <w:t>Санькова Е.Н.</w:t>
            </w:r>
          </w:p>
          <w:p w:rsidR="00721259" w:rsidRPr="00721259" w:rsidRDefault="00721259" w:rsidP="007212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2125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21259" w:rsidRPr="00721259" w:rsidRDefault="00721259" w:rsidP="007212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2125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21259" w:rsidRPr="00721259" w:rsidRDefault="00721259" w:rsidP="007212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2125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21259" w:rsidRPr="00721259" w:rsidRDefault="00721259" w:rsidP="007212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2125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21259" w:rsidRPr="00721259" w:rsidRDefault="00721259" w:rsidP="007212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21259">
              <w:rPr>
                <w:rFonts w:eastAsia="Times New Roman" w:cs="Times New Roman"/>
                <w:kern w:val="0"/>
                <w:lang w:eastAsia="ru-RU" w:bidi="ar-SA"/>
              </w:rPr>
              <w:t>-директор МКУК «Вышнереутчанский СДК»</w:t>
            </w:r>
          </w:p>
          <w:p w:rsidR="00721259" w:rsidRPr="00721259" w:rsidRDefault="00721259" w:rsidP="007212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2125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21259" w:rsidRPr="00721259" w:rsidRDefault="00721259" w:rsidP="007212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21259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21259" w:rsidRPr="00721259" w:rsidTr="00721259">
        <w:trPr>
          <w:tblCellSpacing w:w="0" w:type="dxa"/>
        </w:trPr>
        <w:tc>
          <w:tcPr>
            <w:tcW w:w="4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21259" w:rsidRPr="00721259" w:rsidRDefault="00721259" w:rsidP="007212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21259">
              <w:rPr>
                <w:rFonts w:eastAsia="Times New Roman" w:cs="Times New Roman"/>
                <w:kern w:val="0"/>
                <w:lang w:eastAsia="ru-RU" w:bidi="ar-SA"/>
              </w:rPr>
              <w:t>Курбанова Г.Р.</w:t>
            </w:r>
          </w:p>
        </w:tc>
        <w:tc>
          <w:tcPr>
            <w:tcW w:w="5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21259" w:rsidRPr="00721259" w:rsidRDefault="00721259" w:rsidP="0072125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21259">
              <w:rPr>
                <w:rFonts w:eastAsia="Times New Roman" w:cs="Times New Roman"/>
                <w:kern w:val="0"/>
                <w:lang w:eastAsia="ru-RU" w:bidi="ar-SA"/>
              </w:rPr>
              <w:t>-заведующая Вышнереутчанским ФАП</w:t>
            </w:r>
          </w:p>
        </w:tc>
      </w:tr>
    </w:tbl>
    <w:p w:rsidR="00721259" w:rsidRPr="00721259" w:rsidRDefault="00721259" w:rsidP="0072125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Представитель нанимателя и (или) уполномоченные им муниципальные служащие из структурного подразделения, в котором муниципальный служащий, являющи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ся стороной конфликта интересов, замещает должность муниципал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ной службы </w:t>
      </w:r>
      <w:r w:rsidRPr="00721259">
        <w:rPr>
          <w:rFonts w:eastAsia="Times New Roman" w:cs="Times New Roman"/>
          <w:color w:val="000000"/>
          <w:kern w:val="0"/>
          <w:lang w:eastAsia="ru-RU" w:bidi="ar-SA"/>
        </w:rPr>
        <w:t>Вышнереутчанского сельсовета 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.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21259" w:rsidRPr="00721259" w:rsidRDefault="00721259" w:rsidP="00721259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Независимые эксперты-специалисты по вопросам, связанным с муниц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21259">
        <w:rPr>
          <w:rFonts w:ascii="Tahoma" w:eastAsia="Times New Roman" w:hAnsi="Tahoma" w:cs="Tahoma"/>
          <w:color w:val="000000"/>
          <w:kern w:val="0"/>
          <w:lang w:eastAsia="ru-RU" w:bidi="ar-SA"/>
        </w:rPr>
        <w:t>пальной службой.</w:t>
      </w:r>
    </w:p>
    <w:p w:rsidR="00D02555" w:rsidRPr="00721259" w:rsidRDefault="00D02555" w:rsidP="00721259"/>
    <w:sectPr w:rsidR="00D02555" w:rsidRPr="00721259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124" w:rsidRDefault="00FD5124" w:rsidP="00D02555">
      <w:r>
        <w:separator/>
      </w:r>
    </w:p>
  </w:endnote>
  <w:endnote w:type="continuationSeparator" w:id="0">
    <w:p w:rsidR="00FD5124" w:rsidRDefault="00FD5124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124" w:rsidRDefault="00FD5124" w:rsidP="00D02555">
      <w:r w:rsidRPr="00D02555">
        <w:rPr>
          <w:color w:val="000000"/>
        </w:rPr>
        <w:separator/>
      </w:r>
    </w:p>
  </w:footnote>
  <w:footnote w:type="continuationSeparator" w:id="0">
    <w:p w:rsidR="00FD5124" w:rsidRDefault="00FD5124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1D2C5A"/>
    <w:rsid w:val="002F65E0"/>
    <w:rsid w:val="00721259"/>
    <w:rsid w:val="007B3B7E"/>
    <w:rsid w:val="00817892"/>
    <w:rsid w:val="0085302E"/>
    <w:rsid w:val="00A446C3"/>
    <w:rsid w:val="00A81A0B"/>
    <w:rsid w:val="00B40A71"/>
    <w:rsid w:val="00BB78BF"/>
    <w:rsid w:val="00BB7ECB"/>
    <w:rsid w:val="00C4353E"/>
    <w:rsid w:val="00D02555"/>
    <w:rsid w:val="00D22B64"/>
    <w:rsid w:val="00D374B7"/>
    <w:rsid w:val="00D90383"/>
    <w:rsid w:val="00EB0E85"/>
    <w:rsid w:val="00EC4396"/>
    <w:rsid w:val="00F60989"/>
    <w:rsid w:val="00F80E04"/>
    <w:rsid w:val="00F94BA4"/>
    <w:rsid w:val="00FD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603C0478663D0BC1D53A8502235CB65199B22A91FEDD802EC42F4884a6c4P" TargetMode="External"/><Relationship Id="rId13" Type="http://schemas.openxmlformats.org/officeDocument/2006/relationships/hyperlink" Target="consultantplus://offline/ref=C5603C0478663D0BC1D53A8502235CB65199B22A91FEDD802EC42F4884a6c4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603C0478663D0BC1D53A8502235CB65199B22A91FEDD802EC42F4884a6c4P" TargetMode="External"/><Relationship Id="rId12" Type="http://schemas.openxmlformats.org/officeDocument/2006/relationships/hyperlink" Target="consultantplus://offline/ref=E05CDBA840B312D05E40084FD29887BD02404DDA4ED2571B5BB0474A46C68D50C9C7D8CECFD51799AB610BK3wF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C17B17601A55CFF8395350C78F9AE6545FCA9BE4157A7F117985E1C9D390862B4029D57DDT4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C17B17601A55CFF8395350C78F9AE6545FCA9BE4157A7F117985E1C9D390862B4029D57DDT4G" TargetMode="External"/><Relationship Id="rId10" Type="http://schemas.openxmlformats.org/officeDocument/2006/relationships/hyperlink" Target="consultantplus://offline/ref=FC17B17601A55CFF8395350C78F9AE6545FCA9BE4157A7F117985E1C9D390862B4029D57DDT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17B17601A55CFF8395350C78F9AE6545FCA9BE4157A7F117985E1C9D390862B4029D56DDTFG" TargetMode="External"/><Relationship Id="rId14" Type="http://schemas.openxmlformats.org/officeDocument/2006/relationships/hyperlink" Target="consultantplus://offline/ref=C5603C0478663D0BC1D53A8502235CB65199B22A91FEDD802EC42F4884a6c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6613</Words>
  <Characters>37695</Characters>
  <Application>Microsoft Office Word</Application>
  <DocSecurity>0</DocSecurity>
  <Lines>314</Lines>
  <Paragraphs>88</Paragraphs>
  <ScaleCrop>false</ScaleCrop>
  <Company/>
  <LinksUpToDate>false</LinksUpToDate>
  <CharactersWithSpaces>44220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21</cp:revision>
  <dcterms:created xsi:type="dcterms:W3CDTF">2023-09-29T04:14:00Z</dcterms:created>
  <dcterms:modified xsi:type="dcterms:W3CDTF">2023-09-29T04:31:00Z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