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F1" w:rsidRDefault="00177BF1" w:rsidP="00945051">
      <w:pPr>
        <w:widowControl/>
        <w:numPr>
          <w:ilvl w:val="0"/>
          <w:numId w:val="3"/>
        </w:numPr>
        <w:shd w:val="clear" w:color="auto" w:fill="9EC5DD"/>
        <w:suppressAutoHyphens w:val="0"/>
        <w:autoSpaceDN/>
        <w:ind w:left="0"/>
        <w:jc w:val="right"/>
        <w:textAlignment w:val="auto"/>
        <w:rPr>
          <w:rFonts w:ascii="Arial" w:hAnsi="Arial" w:cs="Arial"/>
          <w:color w:val="000000"/>
          <w:sz w:val="22"/>
          <w:szCs w:val="22"/>
        </w:rPr>
      </w:pPr>
      <w:hyperlink r:id="rId7" w:history="1">
        <w:r>
          <w:rPr>
            <w:rStyle w:val="ac"/>
            <w:rFonts w:ascii="Arial" w:hAnsi="Arial" w:cs="Arial"/>
            <w:color w:val="435D6B"/>
            <w:sz w:val="22"/>
            <w:szCs w:val="22"/>
          </w:rPr>
          <w:t>Перейти на версию для слабовидящих</w:t>
        </w:r>
      </w:hyperlink>
    </w:p>
    <w:p w:rsidR="00177BF1" w:rsidRDefault="00177BF1" w:rsidP="00177BF1">
      <w:pPr>
        <w:shd w:val="clear" w:color="auto" w:fill="EEEEEE"/>
        <w:jc w:val="center"/>
        <w:rPr>
          <w:rFonts w:ascii="Tahoma" w:hAnsi="Tahoma" w:cs="Tahoma"/>
          <w:b/>
          <w:bCs/>
          <w:color w:val="000000"/>
          <w:sz w:val="14"/>
          <w:szCs w:val="14"/>
        </w:rPr>
      </w:pPr>
      <w:r>
        <w:rPr>
          <w:rFonts w:ascii="Tahoma" w:hAnsi="Tahoma" w:cs="Tahoma"/>
          <w:b/>
          <w:bCs/>
          <w:color w:val="000000"/>
          <w:sz w:val="14"/>
          <w:szCs w:val="14"/>
        </w:rPr>
        <w:t>Об утверждении административного регламента архивного отдела Администрации Вышнереутчанского сельсовета Медвенского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77BF1" w:rsidRPr="00177BF1" w:rsidRDefault="00177BF1" w:rsidP="00177BF1">
      <w:pPr>
        <w:pStyle w:val="a7"/>
        <w:shd w:val="clear" w:color="auto" w:fill="EEEEEE"/>
        <w:spacing w:before="0" w:after="0" w:line="120" w:lineRule="atLeast"/>
        <w:jc w:val="both"/>
        <w:rPr>
          <w:rFonts w:ascii="Tahoma" w:hAnsi="Tahoma" w:cs="Tahoma"/>
          <w:color w:val="000000"/>
          <w:sz w:val="12"/>
          <w:szCs w:val="12"/>
        </w:rPr>
      </w:pPr>
      <w:r w:rsidRPr="00177BF1">
        <w:rPr>
          <w:rStyle w:val="ab"/>
          <w:color w:val="000000"/>
          <w:sz w:val="36"/>
          <w:szCs w:val="36"/>
        </w:rPr>
        <w:t>РОССИЙСКАЯ ФЕДЕРАЦИЯ</w:t>
      </w:r>
    </w:p>
    <w:p w:rsidR="00177BF1" w:rsidRPr="00177BF1" w:rsidRDefault="00177BF1" w:rsidP="00177BF1">
      <w:pPr>
        <w:pStyle w:val="a7"/>
        <w:shd w:val="clear" w:color="auto" w:fill="EEEEEE"/>
        <w:spacing w:before="0" w:after="0" w:line="120" w:lineRule="atLeast"/>
        <w:jc w:val="both"/>
        <w:rPr>
          <w:rFonts w:ascii="Tahoma" w:hAnsi="Tahoma" w:cs="Tahoma"/>
          <w:color w:val="000000"/>
          <w:sz w:val="12"/>
          <w:szCs w:val="12"/>
        </w:rPr>
      </w:pPr>
      <w:r w:rsidRPr="00177BF1">
        <w:rPr>
          <w:rStyle w:val="ab"/>
          <w:color w:val="000000"/>
          <w:sz w:val="36"/>
          <w:szCs w:val="36"/>
        </w:rPr>
        <w:t>КУРСКАЯ ОБЛАСТЬ МЕДВЕНСКИЙ РАЙОН</w:t>
      </w:r>
    </w:p>
    <w:p w:rsidR="00177BF1" w:rsidRPr="00177BF1" w:rsidRDefault="00177BF1" w:rsidP="00177BF1">
      <w:pPr>
        <w:pStyle w:val="a7"/>
        <w:shd w:val="clear" w:color="auto" w:fill="EEEEEE"/>
        <w:spacing w:before="0" w:after="0" w:line="120" w:lineRule="atLeast"/>
        <w:jc w:val="both"/>
        <w:rPr>
          <w:rFonts w:ascii="Tahoma" w:hAnsi="Tahoma" w:cs="Tahoma"/>
          <w:color w:val="000000"/>
          <w:sz w:val="12"/>
          <w:szCs w:val="12"/>
        </w:rPr>
      </w:pPr>
      <w:r w:rsidRPr="00177BF1">
        <w:rPr>
          <w:rStyle w:val="ab"/>
          <w:color w:val="000000"/>
          <w:sz w:val="36"/>
          <w:szCs w:val="36"/>
        </w:rPr>
        <w:t>АДМИНИСТРАЦИЯ</w:t>
      </w:r>
    </w:p>
    <w:p w:rsidR="00177BF1" w:rsidRPr="00177BF1" w:rsidRDefault="00177BF1" w:rsidP="00177BF1">
      <w:pPr>
        <w:pStyle w:val="a7"/>
        <w:shd w:val="clear" w:color="auto" w:fill="EEEEEE"/>
        <w:spacing w:before="0" w:after="0" w:line="120" w:lineRule="atLeast"/>
        <w:jc w:val="both"/>
        <w:rPr>
          <w:rFonts w:ascii="Tahoma" w:hAnsi="Tahoma" w:cs="Tahoma"/>
          <w:color w:val="000000"/>
          <w:sz w:val="12"/>
          <w:szCs w:val="12"/>
        </w:rPr>
      </w:pPr>
      <w:r w:rsidRPr="00177BF1">
        <w:rPr>
          <w:rStyle w:val="ab"/>
          <w:color w:val="000000"/>
          <w:sz w:val="36"/>
          <w:szCs w:val="36"/>
        </w:rPr>
        <w:t>ВЫШНЕРЕУТЧАНСКОГО СЕЛЬСОВЕТА</w:t>
      </w:r>
    </w:p>
    <w:p w:rsidR="00177BF1" w:rsidRP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lang w:val="en-US"/>
        </w:rPr>
        <w:t> </w:t>
      </w:r>
    </w:p>
    <w:p w:rsidR="00177BF1" w:rsidRPr="00177BF1" w:rsidRDefault="00177BF1" w:rsidP="00177BF1">
      <w:pPr>
        <w:pStyle w:val="a7"/>
        <w:shd w:val="clear" w:color="auto" w:fill="EEEEEE"/>
        <w:spacing w:before="0" w:after="0" w:line="120" w:lineRule="atLeast"/>
        <w:jc w:val="both"/>
        <w:rPr>
          <w:rFonts w:ascii="Tahoma" w:hAnsi="Tahoma" w:cs="Tahoma"/>
          <w:color w:val="000000"/>
          <w:sz w:val="12"/>
          <w:szCs w:val="12"/>
        </w:rPr>
      </w:pPr>
      <w:r w:rsidRPr="00177BF1">
        <w:rPr>
          <w:rStyle w:val="ab"/>
          <w:color w:val="000000"/>
          <w:sz w:val="36"/>
          <w:szCs w:val="36"/>
        </w:rPr>
        <w:t>ПОСТАНОВЛЕНИЕ</w:t>
      </w:r>
    </w:p>
    <w:p w:rsidR="00177BF1" w:rsidRP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lang w:val="en-US"/>
        </w:rPr>
        <w:t> </w:t>
      </w:r>
    </w:p>
    <w:p w:rsidR="00177BF1" w:rsidRPr="00177BF1" w:rsidRDefault="00177BF1" w:rsidP="00177BF1">
      <w:pPr>
        <w:pStyle w:val="a7"/>
        <w:shd w:val="clear" w:color="auto" w:fill="EEEEEE"/>
        <w:spacing w:before="0" w:after="0" w:line="120" w:lineRule="atLeast"/>
        <w:jc w:val="both"/>
        <w:rPr>
          <w:rFonts w:ascii="Tahoma" w:hAnsi="Tahoma" w:cs="Tahoma"/>
          <w:color w:val="000000"/>
          <w:sz w:val="12"/>
          <w:szCs w:val="12"/>
        </w:rPr>
      </w:pPr>
      <w:r w:rsidRPr="00177BF1">
        <w:rPr>
          <w:color w:val="000000"/>
          <w:sz w:val="27"/>
          <w:szCs w:val="27"/>
        </w:rPr>
        <w:t>от 02.11.2017 года № 118-па</w:t>
      </w:r>
    </w:p>
    <w:p w:rsidR="00177BF1" w:rsidRPr="00177BF1" w:rsidRDefault="00177BF1" w:rsidP="00177BF1">
      <w:pPr>
        <w:pStyle w:val="a7"/>
        <w:shd w:val="clear" w:color="auto" w:fill="EEEEEE"/>
        <w:spacing w:before="50" w:after="0" w:line="120" w:lineRule="atLeast"/>
        <w:ind w:right="3119"/>
        <w:jc w:val="both"/>
        <w:rPr>
          <w:rFonts w:ascii="Tahoma" w:hAnsi="Tahoma" w:cs="Tahoma"/>
          <w:color w:val="000000"/>
          <w:sz w:val="12"/>
          <w:szCs w:val="12"/>
        </w:rPr>
      </w:pPr>
      <w:r>
        <w:rPr>
          <w:rFonts w:ascii="Tahoma" w:hAnsi="Tahoma" w:cs="Tahoma"/>
          <w:color w:val="000000"/>
          <w:sz w:val="12"/>
          <w:szCs w:val="12"/>
          <w:lang w:val="en-US"/>
        </w:rPr>
        <w:t> </w:t>
      </w:r>
    </w:p>
    <w:p w:rsidR="00177BF1" w:rsidRPr="00177BF1" w:rsidRDefault="00177BF1" w:rsidP="00177BF1">
      <w:pPr>
        <w:pStyle w:val="a7"/>
        <w:shd w:val="clear" w:color="auto" w:fill="EEEEEE"/>
        <w:spacing w:before="0" w:after="0" w:line="120" w:lineRule="atLeast"/>
        <w:ind w:right="3119"/>
        <w:jc w:val="both"/>
        <w:rPr>
          <w:rFonts w:ascii="Tahoma" w:hAnsi="Tahoma" w:cs="Tahoma"/>
          <w:color w:val="000000"/>
          <w:sz w:val="12"/>
          <w:szCs w:val="12"/>
        </w:rPr>
      </w:pPr>
      <w:r w:rsidRPr="00177BF1">
        <w:rPr>
          <w:rStyle w:val="ab"/>
          <w:color w:val="000000"/>
        </w:rPr>
        <w:t>Об утверждении административного регламента архивного отдела Администрации Вышнереутчанского сельсовета Медвенского района Курской области по предоставлению муниципальной услуги</w:t>
      </w:r>
      <w:r>
        <w:rPr>
          <w:rStyle w:val="ab"/>
          <w:color w:val="000000"/>
          <w:lang w:val="en-US"/>
        </w:rPr>
        <w:t> </w:t>
      </w:r>
      <w:r w:rsidRPr="00177BF1">
        <w:rPr>
          <w:color w:val="000000"/>
        </w:rPr>
        <w:t>«</w:t>
      </w:r>
      <w:r w:rsidRPr="00177BF1">
        <w:rPr>
          <w:rStyle w:val="ab"/>
          <w:color w:val="000000"/>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177BF1">
        <w:rPr>
          <w:color w:val="000000"/>
        </w:rPr>
        <w:t>»</w:t>
      </w:r>
    </w:p>
    <w:p w:rsidR="00177BF1" w:rsidRPr="00177BF1" w:rsidRDefault="00177BF1" w:rsidP="00177BF1">
      <w:pPr>
        <w:pStyle w:val="a7"/>
        <w:shd w:val="clear" w:color="auto" w:fill="EEEEEE"/>
        <w:spacing w:before="50" w:after="0" w:line="120" w:lineRule="atLeast"/>
        <w:ind w:right="3119"/>
        <w:jc w:val="both"/>
        <w:rPr>
          <w:rFonts w:ascii="Tahoma" w:hAnsi="Tahoma" w:cs="Tahoma"/>
          <w:color w:val="000000"/>
          <w:sz w:val="12"/>
          <w:szCs w:val="12"/>
        </w:rPr>
      </w:pPr>
      <w:r>
        <w:rPr>
          <w:rFonts w:ascii="Tahoma" w:hAnsi="Tahoma" w:cs="Tahoma"/>
          <w:color w:val="000000"/>
          <w:sz w:val="12"/>
          <w:szCs w:val="12"/>
          <w:lang w:val="en-US"/>
        </w:rPr>
        <w:t> </w:t>
      </w:r>
    </w:p>
    <w:p w:rsidR="00177BF1" w:rsidRPr="00177BF1" w:rsidRDefault="00177BF1" w:rsidP="00177BF1">
      <w:pPr>
        <w:pStyle w:val="a7"/>
        <w:shd w:val="clear" w:color="auto" w:fill="EEEEEE"/>
        <w:spacing w:before="50" w:after="0" w:line="120" w:lineRule="atLeast"/>
        <w:ind w:right="3119"/>
        <w:jc w:val="both"/>
        <w:rPr>
          <w:rFonts w:ascii="Tahoma" w:hAnsi="Tahoma" w:cs="Tahoma"/>
          <w:color w:val="000000"/>
          <w:sz w:val="12"/>
          <w:szCs w:val="12"/>
        </w:rPr>
      </w:pPr>
      <w:r>
        <w:rPr>
          <w:rFonts w:ascii="Tahoma" w:hAnsi="Tahoma" w:cs="Tahoma"/>
          <w:color w:val="000000"/>
          <w:sz w:val="12"/>
          <w:szCs w:val="12"/>
          <w:lang w:val="en-US"/>
        </w:rPr>
        <w:t> </w:t>
      </w:r>
    </w:p>
    <w:p w:rsidR="00177BF1" w:rsidRP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rPr>
      </w:pPr>
      <w:r w:rsidRPr="00177BF1">
        <w:rPr>
          <w:color w:val="000000"/>
          <w:sz w:val="27"/>
          <w:szCs w:val="27"/>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целях приведения муниципальных правовых актов в соответствии с действующим законодательством, Администрация Вышнереутчанского сельсовета Медвенского района Курской области</w:t>
      </w:r>
    </w:p>
    <w:p w:rsidR="00177BF1" w:rsidRPr="00177BF1" w:rsidRDefault="00177BF1" w:rsidP="00177BF1">
      <w:pPr>
        <w:pStyle w:val="a7"/>
        <w:shd w:val="clear" w:color="auto" w:fill="EEEEEE"/>
        <w:spacing w:before="0" w:after="0" w:line="120" w:lineRule="atLeast"/>
        <w:jc w:val="both"/>
        <w:rPr>
          <w:rFonts w:ascii="Tahoma" w:hAnsi="Tahoma" w:cs="Tahoma"/>
          <w:color w:val="000000"/>
          <w:sz w:val="12"/>
          <w:szCs w:val="12"/>
        </w:rPr>
      </w:pPr>
      <w:r w:rsidRPr="00177BF1">
        <w:rPr>
          <w:color w:val="000000"/>
          <w:sz w:val="27"/>
          <w:szCs w:val="27"/>
        </w:rPr>
        <w:t>ПОСТАНОВЛЯЕТ:</w:t>
      </w:r>
    </w:p>
    <w:p w:rsidR="00177BF1" w:rsidRPr="00177BF1" w:rsidRDefault="00177BF1" w:rsidP="00177BF1">
      <w:pPr>
        <w:pStyle w:val="a7"/>
        <w:shd w:val="clear" w:color="auto" w:fill="EEEEEE"/>
        <w:spacing w:before="0" w:after="0"/>
        <w:ind w:right="51" w:firstLine="709"/>
        <w:jc w:val="both"/>
        <w:rPr>
          <w:rFonts w:ascii="Tahoma" w:hAnsi="Tahoma" w:cs="Tahoma"/>
          <w:color w:val="000000"/>
          <w:sz w:val="12"/>
          <w:szCs w:val="12"/>
        </w:rPr>
      </w:pPr>
      <w:r w:rsidRPr="00177BF1">
        <w:rPr>
          <w:rFonts w:ascii="Tahoma" w:hAnsi="Tahoma" w:cs="Tahoma"/>
          <w:color w:val="000000"/>
          <w:sz w:val="27"/>
          <w:szCs w:val="27"/>
        </w:rPr>
        <w:t>1.</w:t>
      </w:r>
      <w:r>
        <w:rPr>
          <w:rFonts w:ascii="Tahoma" w:hAnsi="Tahoma" w:cs="Tahoma"/>
          <w:color w:val="000000"/>
          <w:sz w:val="27"/>
          <w:szCs w:val="27"/>
          <w:lang w:val="en-US"/>
        </w:rPr>
        <w:t> </w:t>
      </w:r>
      <w:r>
        <w:rPr>
          <w:rFonts w:ascii="Tahoma" w:hAnsi="Tahoma" w:cs="Tahoma"/>
          <w:color w:val="000000"/>
          <w:sz w:val="27"/>
          <w:szCs w:val="27"/>
        </w:rPr>
        <w:t>Утвердить </w:t>
      </w:r>
      <w:r w:rsidRPr="00177BF1">
        <w:rPr>
          <w:rFonts w:ascii="Tahoma" w:hAnsi="Tahoma" w:cs="Tahoma"/>
          <w:color w:val="000000"/>
          <w:sz w:val="27"/>
          <w:szCs w:val="27"/>
        </w:rPr>
        <w:t>административн</w:t>
      </w:r>
      <w:r>
        <w:rPr>
          <w:rFonts w:ascii="Tahoma" w:hAnsi="Tahoma" w:cs="Tahoma"/>
          <w:color w:val="000000"/>
          <w:sz w:val="27"/>
          <w:szCs w:val="27"/>
        </w:rPr>
        <w:t>ый </w:t>
      </w:r>
      <w:r w:rsidRPr="00177BF1">
        <w:rPr>
          <w:rFonts w:ascii="Tahoma" w:hAnsi="Tahoma" w:cs="Tahoma"/>
          <w:color w:val="000000"/>
          <w:sz w:val="27"/>
          <w:szCs w:val="27"/>
        </w:rPr>
        <w:t>регламент архивного отдела Администрации Вышнереутчанского сельсовета Медвенского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sz w:val="27"/>
          <w:szCs w:val="27"/>
          <w:lang w:val="en-US"/>
        </w:rPr>
        <w:t>2. Настоящее постановление вступает в силу со дня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177BF1" w:rsidRDefault="00177BF1" w:rsidP="00177BF1">
      <w:pPr>
        <w:pStyle w:val="a7"/>
        <w:shd w:val="clear" w:color="auto" w:fill="EEEEEE"/>
        <w:spacing w:before="50" w:after="0" w:line="120" w:lineRule="atLeast"/>
        <w:ind w:firstLine="709"/>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ind w:firstLine="709"/>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sz w:val="27"/>
          <w:szCs w:val="27"/>
          <w:lang w:val="en-US"/>
        </w:rPr>
        <w:t>Глава Вышнереутчанского сельсовета </w:t>
      </w:r>
      <w:r>
        <w:rPr>
          <w:color w:val="000000"/>
          <w:sz w:val="27"/>
          <w:szCs w:val="27"/>
        </w:rPr>
        <w:t>А.Г .Подтуркин</w:t>
      </w:r>
    </w:p>
    <w:p w:rsidR="00177BF1" w:rsidRDefault="00177BF1" w:rsidP="00177BF1">
      <w:pPr>
        <w:pStyle w:val="a7"/>
        <w:shd w:val="clear" w:color="auto" w:fill="EEEEEE"/>
        <w:spacing w:before="50" w:after="0"/>
        <w:ind w:right="51" w:firstLine="709"/>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ind w:right="51" w:firstLine="709"/>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ind w:right="51" w:firstLine="709"/>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ind w:right="51" w:firstLine="709"/>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ind w:right="51"/>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«Утвержден</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постановлением Администрации</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lastRenderedPageBreak/>
        <w:t>Вышнереутчанского сельсовета</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Медвенского района</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от </w:t>
      </w:r>
      <w:r>
        <w:rPr>
          <w:color w:val="000000"/>
        </w:rPr>
        <w:t>02</w:t>
      </w:r>
      <w:r>
        <w:rPr>
          <w:color w:val="000000"/>
          <w:lang w:val="en-US"/>
        </w:rPr>
        <w:t>.</w:t>
      </w:r>
      <w:r>
        <w:rPr>
          <w:color w:val="000000"/>
        </w:rPr>
        <w:t>11</w:t>
      </w:r>
      <w:r>
        <w:rPr>
          <w:color w:val="000000"/>
          <w:lang w:val="en-US"/>
        </w:rPr>
        <w:t>.201</w:t>
      </w:r>
      <w:r>
        <w:rPr>
          <w:color w:val="000000"/>
        </w:rPr>
        <w:t>7</w:t>
      </w:r>
      <w:r>
        <w:rPr>
          <w:color w:val="000000"/>
          <w:lang w:val="en-US"/>
        </w:rPr>
        <w:t> года № </w:t>
      </w:r>
      <w:r>
        <w:rPr>
          <w:color w:val="000000"/>
        </w:rPr>
        <w:t>118</w:t>
      </w:r>
      <w:r>
        <w:rPr>
          <w:color w:val="000000"/>
          <w:lang w:val="en-US"/>
        </w:rPr>
        <w:t>-па</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АДМИНИСТРАТИВНЫЙ РЕГЛАМЕНТ</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архивного отдела Администрации Вышнереутчанского сельсовета Медвенского района</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Курской области по предоставлению муниципальной услуги</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І. ОБЩИЕ ПОЛОЖЕНИЯ</w:t>
      </w:r>
    </w:p>
    <w:p w:rsidR="00177BF1" w:rsidRDefault="00177BF1" w:rsidP="00177BF1">
      <w:pPr>
        <w:pStyle w:val="a7"/>
        <w:shd w:val="clear" w:color="auto" w:fill="EEEEEE"/>
        <w:spacing w:before="50" w:after="0" w:line="120" w:lineRule="atLeast"/>
        <w:ind w:firstLine="709"/>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945051">
      <w:pPr>
        <w:widowControl/>
        <w:numPr>
          <w:ilvl w:val="0"/>
          <w:numId w:val="4"/>
        </w:numPr>
        <w:shd w:val="clear" w:color="auto" w:fill="EEEEEE"/>
        <w:suppressAutoHyphens w:val="0"/>
        <w:autoSpaceDN/>
        <w:ind w:left="0"/>
        <w:textAlignment w:val="auto"/>
        <w:rPr>
          <w:rFonts w:ascii="Tahoma" w:hAnsi="Tahoma" w:cs="Tahoma"/>
          <w:color w:val="000000"/>
          <w:sz w:val="12"/>
          <w:szCs w:val="12"/>
        </w:rPr>
      </w:pPr>
      <w:r>
        <w:rPr>
          <w:rFonts w:ascii="Tahoma" w:hAnsi="Tahoma" w:cs="Tahoma"/>
          <w:color w:val="000000"/>
          <w:sz w:val="12"/>
          <w:szCs w:val="12"/>
        </w:rPr>
        <w:t> </w:t>
      </w:r>
    </w:p>
    <w:p w:rsidR="00177BF1" w:rsidRDefault="00177BF1" w:rsidP="00945051">
      <w:pPr>
        <w:pStyle w:val="a7"/>
        <w:numPr>
          <w:ilvl w:val="1"/>
          <w:numId w:val="4"/>
        </w:numPr>
        <w:shd w:val="clear" w:color="auto" w:fill="EEEEEE"/>
        <w:suppressAutoHyphens w:val="0"/>
        <w:autoSpaceDN/>
        <w:spacing w:before="0" w:after="0" w:line="120" w:lineRule="atLeast"/>
        <w:ind w:left="0"/>
        <w:jc w:val="both"/>
        <w:textAlignment w:val="auto"/>
        <w:rPr>
          <w:rFonts w:ascii="Tahoma" w:hAnsi="Tahoma" w:cs="Tahoma"/>
          <w:color w:val="000000"/>
          <w:sz w:val="12"/>
          <w:szCs w:val="12"/>
          <w:lang w:val="en-US"/>
        </w:rPr>
      </w:pPr>
      <w:r>
        <w:rPr>
          <w:rStyle w:val="ab"/>
          <w:color w:val="000000"/>
          <w:lang w:val="en-US"/>
        </w:rPr>
        <w:t>Предмет регулирования административного регламента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1.2. Круг заявителей</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Заявителями на получение результатов муниципальной услуги являются: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физические лица (граждане Российской Федерации, иностранные граждане и лица без гражданства);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юридические лица;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либо их уполномоченные представители.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1.3. Требования к порядку информирования о предоставлении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Медвенскому району (далее МФЦ).</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Администрация расположена по адресу:</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307055, Курская область, Медвенский район, </w:t>
      </w:r>
      <w:r>
        <w:rPr>
          <w:color w:val="000000"/>
        </w:rPr>
        <w:t>с. Верхний Реутец</w:t>
      </w:r>
      <w:r>
        <w:rPr>
          <w:color w:val="000000"/>
          <w:lang w:val="en-US"/>
        </w:rPr>
        <w:t>,</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График работы:</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ежедневно - с 8.00 до 17.12 часов перерыв - с 12.00 до 14.00 часов.</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Выходные дни – суббота, воскресенье, праздничные дни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Прием, а также консультирование по вопросам, связанным с предоставлением муниципальной услуги осуществляется по:</w:t>
      </w:r>
    </w:p>
    <w:tbl>
      <w:tblPr>
        <w:tblW w:w="6240"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tblPr>
      <w:tblGrid>
        <w:gridCol w:w="3285"/>
        <w:gridCol w:w="2955"/>
      </w:tblGrid>
      <w:tr w:rsidR="00177BF1" w:rsidTr="00177BF1">
        <w:trPr>
          <w:tblCellSpacing w:w="0" w:type="dxa"/>
        </w:trPr>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77BF1" w:rsidRDefault="00177BF1">
            <w:pPr>
              <w:pStyle w:val="a7"/>
              <w:spacing w:before="0" w:after="0"/>
              <w:ind w:firstLine="709"/>
              <w:jc w:val="both"/>
              <w:rPr>
                <w:sz w:val="12"/>
                <w:szCs w:val="12"/>
                <w:lang w:val="en-US"/>
              </w:rPr>
            </w:pPr>
            <w:r>
              <w:rPr>
                <w:lang w:val="en-US"/>
              </w:rPr>
              <w:t>Понедельник</w:t>
            </w:r>
          </w:p>
        </w:tc>
        <w:tc>
          <w:tcPr>
            <w:tcW w:w="44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77BF1" w:rsidRDefault="00177BF1">
            <w:pPr>
              <w:pStyle w:val="a7"/>
              <w:spacing w:before="0" w:after="0"/>
              <w:ind w:firstLine="709"/>
              <w:jc w:val="both"/>
              <w:rPr>
                <w:sz w:val="12"/>
                <w:szCs w:val="12"/>
                <w:lang w:val="en-US"/>
              </w:rPr>
            </w:pPr>
            <w:r>
              <w:rPr>
                <w:lang w:val="en-US"/>
              </w:rPr>
              <w:t>С 9.00 до 12.00</w:t>
            </w:r>
          </w:p>
        </w:tc>
      </w:tr>
      <w:tr w:rsidR="00177BF1" w:rsidTr="00177BF1">
        <w:trPr>
          <w:tblCellSpacing w:w="0" w:type="dxa"/>
        </w:trPr>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77BF1" w:rsidRDefault="00177BF1">
            <w:pPr>
              <w:pStyle w:val="a7"/>
              <w:spacing w:before="0" w:after="0"/>
              <w:ind w:firstLine="709"/>
              <w:jc w:val="both"/>
              <w:rPr>
                <w:sz w:val="12"/>
                <w:szCs w:val="12"/>
                <w:lang w:val="en-US"/>
              </w:rPr>
            </w:pPr>
            <w:r>
              <w:rPr>
                <w:lang w:val="en-US"/>
              </w:rPr>
              <w:t>Среда</w:t>
            </w:r>
          </w:p>
        </w:tc>
        <w:tc>
          <w:tcPr>
            <w:tcW w:w="44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77BF1" w:rsidRDefault="00177BF1">
            <w:pPr>
              <w:pStyle w:val="a7"/>
              <w:spacing w:before="0" w:after="0"/>
              <w:ind w:firstLine="709"/>
              <w:jc w:val="both"/>
              <w:rPr>
                <w:sz w:val="12"/>
                <w:szCs w:val="12"/>
                <w:lang w:val="en-US"/>
              </w:rPr>
            </w:pPr>
            <w:r>
              <w:rPr>
                <w:lang w:val="en-US"/>
              </w:rPr>
              <w:t>С 9.00 до 12.00</w:t>
            </w:r>
          </w:p>
        </w:tc>
      </w:tr>
      <w:tr w:rsidR="00177BF1" w:rsidTr="00177BF1">
        <w:trPr>
          <w:tblCellSpacing w:w="0" w:type="dxa"/>
        </w:trPr>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77BF1" w:rsidRDefault="00177BF1">
            <w:pPr>
              <w:pStyle w:val="a7"/>
              <w:spacing w:before="0" w:after="0"/>
              <w:ind w:firstLine="709"/>
              <w:jc w:val="both"/>
              <w:rPr>
                <w:sz w:val="12"/>
                <w:szCs w:val="12"/>
                <w:lang w:val="en-US"/>
              </w:rPr>
            </w:pPr>
            <w:r>
              <w:rPr>
                <w:lang w:val="en-US"/>
              </w:rPr>
              <w:t>Пятница</w:t>
            </w:r>
          </w:p>
        </w:tc>
        <w:tc>
          <w:tcPr>
            <w:tcW w:w="44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77BF1" w:rsidRDefault="00177BF1">
            <w:pPr>
              <w:pStyle w:val="a7"/>
              <w:spacing w:before="0" w:after="0"/>
              <w:ind w:firstLine="709"/>
              <w:jc w:val="both"/>
              <w:rPr>
                <w:sz w:val="12"/>
                <w:szCs w:val="12"/>
                <w:lang w:val="en-US"/>
              </w:rPr>
            </w:pPr>
            <w:r>
              <w:rPr>
                <w:lang w:val="en-US"/>
              </w:rPr>
              <w:t>С 9.00 до 12.00</w:t>
            </w:r>
          </w:p>
        </w:tc>
      </w:tr>
    </w:tbl>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МФЦ расположен по адресу: Курская область, п. Медвенка, ул. Советская, д. 20, График работы: понедельник - пятница – с 9.00 часов до 18.00 часов. Без перерыва.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Выходной день: суббота, воскресенье, праздничные дни.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Телефон для справок Администрации: 8-(471 46) 4-</w:t>
      </w:r>
      <w:r>
        <w:rPr>
          <w:color w:val="000000"/>
        </w:rPr>
        <w:t>56</w:t>
      </w:r>
      <w:r>
        <w:rPr>
          <w:color w:val="000000"/>
          <w:lang w:val="en-US"/>
        </w:rPr>
        <w:t>-</w:t>
      </w:r>
      <w:r>
        <w:rPr>
          <w:color w:val="000000"/>
        </w:rPr>
        <w:t>2</w:t>
      </w:r>
      <w:r>
        <w:rPr>
          <w:color w:val="000000"/>
          <w:lang w:val="en-US"/>
        </w:rPr>
        <w:t>4.</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Телефон для направления обращений факсимильной связью: 8-(471 46) 4-</w:t>
      </w:r>
      <w:r>
        <w:rPr>
          <w:color w:val="000000"/>
        </w:rPr>
        <w:t>56</w:t>
      </w:r>
      <w:r>
        <w:rPr>
          <w:color w:val="000000"/>
          <w:lang w:val="en-US"/>
        </w:rPr>
        <w:t>-</w:t>
      </w:r>
      <w:r>
        <w:rPr>
          <w:color w:val="000000"/>
        </w:rPr>
        <w:t>24</w:t>
      </w:r>
      <w:r>
        <w:rPr>
          <w:color w:val="000000"/>
          <w:lang w:val="en-US"/>
        </w:rPr>
        <w:t>.</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252525"/>
          <w:lang w:val="en-US"/>
        </w:rPr>
        <w:t>Телефон МФЦ: 8(47146) 4-15-84</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xml:space="preserve">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w:t>
      </w:r>
      <w:r>
        <w:rPr>
          <w:color w:val="000000"/>
          <w:lang w:val="en-US"/>
        </w:rPr>
        <w:lastRenderedPageBreak/>
        <w:t>которые являются необходимыми и обязательными для предоставления муниципальной услуги, адреса их электронной почты.</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Адрес интернет-сайта Администрации: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rPr>
      </w:pPr>
      <w:r>
        <w:rPr>
          <w:color w:val="000000"/>
          <w:lang w:val="en-US"/>
        </w:rPr>
        <w:t>Адрес официального сайта МФЦ </w:t>
      </w:r>
      <w:hyperlink r:id="rId8" w:history="1">
        <w:r>
          <w:rPr>
            <w:rStyle w:val="ac"/>
            <w:color w:val="33A6E3"/>
            <w:lang w:val="en-US"/>
          </w:rPr>
          <w:t>www.mfc-kursk.ru</w:t>
        </w:r>
      </w:hyperlink>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Адрес электронной почты МФЦ 4603@mfc-kursk.ru</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1.3.5. Информация об услуге, порядке ее оказания предоставляется заявителям на безвозмездной основе.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1.3.6. Информирование заявителей организуется следующим образом:</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индивидуальное информирование (устное, письменное);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публичное информирование (средства массовой информации, сеть «Интернет»).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rPr>
      </w:pPr>
      <w:r>
        <w:rPr>
          <w:color w:val="000000"/>
          <w:lang w:val="en-US"/>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Pr>
            <w:rStyle w:val="ac"/>
            <w:color w:val="33A6E3"/>
            <w:lang w:val="en-US"/>
          </w:rPr>
          <w:t>сайте</w:t>
        </w:r>
      </w:hyperlink>
      <w:r>
        <w:rPr>
          <w:color w:val="000000"/>
          <w:lang w:val="en-US"/>
        </w:rPr>
        <w:t> Администрации Вышнереутчанского сельсовета Медвенского района Курской области и на информационном стенде.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При ответах на телефонные звонки и устные обращения специалисты должны соблюдать правила служебной этики.</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1.3.9.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lastRenderedPageBreak/>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77BF1" w:rsidRDefault="00177BF1" w:rsidP="00177BF1">
      <w:pPr>
        <w:pStyle w:val="a7"/>
        <w:shd w:val="clear" w:color="auto" w:fill="EEEEEE"/>
        <w:spacing w:before="50" w:after="0" w:line="120" w:lineRule="atLeast"/>
        <w:ind w:firstLine="709"/>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sz w:val="27"/>
          <w:szCs w:val="27"/>
          <w:lang w:val="en-US"/>
        </w:rPr>
        <w:t>ІІ. СТАНДАРТ ПРЕДОСТАВЛЕНИЯ МУНИЦИПАЛЬНОЙ УСЛУГИ</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2.1. Наименование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2.2. Наименование органа местного самоуправления, предоставляющего муниципальную услугу</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Предоставление муниципальной услуги осуществляется Администрацией через Архивный отдел, выполняющий функции муниципального архива.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При</w:t>
      </w:r>
      <w:r>
        <w:rPr>
          <w:rStyle w:val="aa"/>
          <w:color w:val="000000"/>
          <w:lang w:val="en-US"/>
        </w:rPr>
        <w:t> </w:t>
      </w:r>
      <w:r>
        <w:rPr>
          <w:color w:val="000000"/>
          <w:lang w:val="en-US"/>
        </w:rPr>
        <w:t>предоставлении муниципальной услуги осуществляется взаимодействие Архивного отдела с филиалом областного бюджетного учреждения «Многофункциональный центр по предоставлению государственных и муниципальных услуг» по Медвенскому району (филиалом ОБУ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rPr>
      </w:pPr>
      <w:r>
        <w:rPr>
          <w:color w:val="000000"/>
          <w:lang w:val="en-US"/>
        </w:rPr>
        <w:t>В соответствии с требованиями </w:t>
      </w:r>
      <w:hyperlink r:id="rId10" w:history="1">
        <w:r>
          <w:rPr>
            <w:rStyle w:val="ac"/>
            <w:color w:val="33A6E3"/>
          </w:rPr>
          <w:t>пункта 3 части 1 статьи 7</w:t>
        </w:r>
      </w:hyperlink>
      <w:r>
        <w:rPr>
          <w:color w:val="000000"/>
          <w:lang w:val="en-US"/>
        </w:rPr>
        <w:t> Федерального закона от 27 июля 2010 года № 210-ФЗ «Об организации предоставления государственных и муниципальных услуг» вышеназванные органы, предоставляющие муниципальную услугу,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Курской области.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2.3. Описание результата предоставления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Результатом предоставления муниципальной услуги являются выдача (направление):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архивной справки, архивной выписки и (или) копий архивных документов;</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информационного письма;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письма-уведомления об отсутствии запрашиваемых сведений и рекомендациями о дальнейших путях поиска необходимой информации;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2.4. Срок предоставления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2.4.1. Общий срок предоставления муниципальной услуги не должен превышать 30 календарных дней со дня приема запроса.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заявитель уведомляется за 5 рабочих дней до истечения срока предоставления муниципальной услуги о продлении срока исполнения запроса, но не более чем на 30 календарных дней.</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2.4.2. Основания для приостановления муниципальной услуги не предусмотрены.</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lastRenderedPageBreak/>
        <w:t>2.4.3. Выдача документов, являющихся результатом предоставления муниципальной услуги, заявителю осуществляется в день его явки в Архивный отдел или филиал ОБУ «МФЦ». Направление заявителю документов, являющихся результатом предоставления муниципальной услуги, осуществляется в течение одного календарного дня со дня регистрации документа, подлежащего отправке, в журнале регистрации исходящей корреспонденции.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2.5. Перечень нормативных правовых актов, регулирующих отношения, возникающие в связи с предоставлением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Предоставление муниципальной услуги осуществляется в соответствии со следующими нормативными правовыми актами: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Конституцией Российской Федерации (опубликованной в Российской газете № 237 от 25.12.1993);</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Законом Российской Федерации от 21.07.1993г. № 5485-1 «О государственной тайне» (Собрание законодательства Российской Федерации от 13.10.1997, №41, стр.8220-8235);</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Федеральным законом от 27.07.2006 г. № 149-ФЗ «Об информации, информационных технологиях и о защите информации» (Собрание законодательства Российской Федерации от 31.07.2006, № 31, ч.1, ст. 3448);</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Федеральным законом от 27.07.2006 г. № 152-ФЗ «О персональных данных» (Собрание законодательства Российской Федерации от 31.07.2006, № 31 (1 ч.), ст. 3451);</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Федеральным законом от 09.02.2009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N 7, ст. 776);</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Федеральным законом от 06.10.2003 г. № 131-ФЗ «Об общих принципах организации местного самоуправления в Российской Федерации» («Собрании законодательства РФ» от 06.10.2003 г. № 40, ст. 3822; в «Российской газете» от 08.10.2003 г. № 202; в «Парламентской газете» от 08.10.2003 г. № 186);</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 Федеральным Указом Президента Российской Федерации от 31.12.1993 г. № 2334 «О дополнительных гарантиях прав граждан на информацию» (Собрание актов Президента и Правительства Российской Федерации от 10.01.1994, № 2, ст. 74);</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Постановление Правительства Российской Федерации от 16.08.2012 г.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(текст опубликован в газете "Российская газета", № 192, 22.08.2012);</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 Приказом Министерства культуры и массовых коммуникаций РФ от 18.01.2007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Законом Курской области от 21.12.2005 г. № 97-ЗКО «Об архивном деле в Курской области» («Курская правда» от 27.12.2005, №263);</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Законом Курской области от 21.12.2005г.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(«Курская правда» от 27.12.2005, № 263);</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lastRenderedPageBreak/>
        <w:t>- Законом Курской области от 04.01.2003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rPr>
      </w:pPr>
      <w:r>
        <w:rPr>
          <w:color w:val="000000"/>
          <w:lang w:val="en-US"/>
        </w:rPr>
        <w:t>постановление Администрации Вышнереутчанского сельсовета Медвенского района Курской области от 31.08.2011 № 92 «Об утверждении Порядка разработки и утверждения административных регламентов исполнения муниципальных функций (предоставления муниципальных услуг)» (Официальный сайт Администрации Вышнереутчанского сельсовета </w:t>
      </w:r>
      <w:hyperlink r:id="rId11" w:history="1">
        <w:r>
          <w:rPr>
            <w:rStyle w:val="ac"/>
            <w:color w:val="33A6E3"/>
          </w:rPr>
          <w:t>http://amos.rkursk.ru/</w:t>
        </w:r>
      </w:hyperlink>
      <w:r>
        <w:rPr>
          <w:color w:val="000000"/>
          <w:lang w:val="en-US"/>
        </w:rPr>
        <w:t> 31.08.2011 г.);</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rPr>
      </w:pPr>
      <w:r>
        <w:rPr>
          <w:color w:val="000000"/>
          <w:lang w:val="en-US"/>
        </w:rPr>
        <w:t>- постановлением Администрации Вышнереутчанского сельсовета Медвенского района от 31.12.2015 года № 147-па «Об утверждении Положения об особенностях подачи и рассмотрения жалоб на решения и действия (бездействие) Администрации Вышнереутчанского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Вышнереутчанского сельсовета Медвенского района Курской области» (Официальный сайт муниципального образования «Вышнереутчанский сельсовет» </w:t>
      </w:r>
      <w:hyperlink r:id="rId12" w:history="1">
        <w:r>
          <w:rPr>
            <w:rStyle w:val="ac"/>
            <w:color w:val="33A6E3"/>
            <w:lang w:val="en-US"/>
          </w:rPr>
          <w:t>http://amos.rkursk.ru/</w:t>
        </w:r>
      </w:hyperlink>
      <w:r>
        <w:rPr>
          <w:color w:val="000000"/>
          <w:lang w:val="en-US"/>
        </w:rPr>
        <w:t> 31.12.2015 г.);</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rPr>
      </w:pPr>
      <w:r>
        <w:rPr>
          <w:color w:val="000000"/>
          <w:lang w:val="en-US"/>
        </w:rPr>
        <w:t>Уставом муниципального образования «Вышнереутчанский сельсовет» Медвенского района Курской области (принят решением Собрания депутатов Вышнереутчанского сельсовета Медвенского района Курской области от 20.06.2005 г. № 55; зарегистрирован в управлении Министерства юстиции Российской Федерации по Курской области 10 ноября 2005 года, государственный регистрационный № ru.465153022005002) (Официальный сайт Администрации Вышнереутчанского сельсовета </w:t>
      </w:r>
      <w:hyperlink r:id="rId13" w:history="1">
        <w:r>
          <w:rPr>
            <w:rStyle w:val="ac"/>
            <w:color w:val="33A6E3"/>
          </w:rPr>
          <w:t>http://amos.rkursk.ru/</w:t>
        </w:r>
      </w:hyperlink>
      <w:r>
        <w:rPr>
          <w:color w:val="000000"/>
          <w:lang w:val="en-US"/>
        </w:rPr>
        <w:t> 20.06.2005 г.);</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настоящим Регламентом.</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2.6.1. Для получения муниципальной услуги заявитель представляет в Администрацию сельсовета при личном обращении, или по почте, электронной почте, через Единый портал:</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1) письменный запрос, форма которого предусмотрена в приложениях №№ 3-10 к настоящему Регламенту на бумажном носителе или в электронной форме с использованием сети «Интернет»;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2) паспорт или иной документ, удостоверяющий личность, в случае обращения заявителя – физического лица (при личном обращении – оригинал; при письменном обращении – копию; при обращении по электронной почте или через Единый портал - электронный образ документа);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Единый портал – электронный образ документа);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Единый портал – электронный образ документа).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xml:space="preserve">5) трудовую книжку (титульный лист с указанием фамилии, имени, отчества, даты рождения и страницы, в которых отражен запрашиваемый период работы, сведения о </w:t>
      </w:r>
      <w:r>
        <w:rPr>
          <w:color w:val="000000"/>
          <w:lang w:val="en-US"/>
        </w:rPr>
        <w:lastRenderedPageBreak/>
        <w:t>награждении – для подтверждения периода работы, особых условий труда, начислений заработной платы) при личном обращении – оригинал, при обращении по почте – копию, изготовленную на копировальном аппарате; при обращении по электронной почте или через Единый портал, Портал Курской области – скан-копию документа);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6)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(при личном обращении – оригинал, при письменном обращении – копию, при обращении по электронной почте или через Единый портал, Портал Курской области – скан-копию документа);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2.6.3. В запросе указывается следующая информация: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1) сведения о заявителе: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2) суть запрашиваемой информации (интересующая тема, вопрос, событие, факт, сведения) и хронологические рамки запрашиваемой информации;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4) дата;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5) исходящий номер (только для юридического лица).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2.6.3. К оформлению заявления предъявляются следующие требования: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запрос должен быть заполнен на русском языке, от руки разборчиво чернилами черного (синего) цвета или машинописным способом;</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в запросе должны быть заполнены обязательные для заполнения разделы, отмеченные символом «*»;</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2.6.4. Форму запроса заявитель может получить:</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непосредственно в Администрацию Вышнереутчанского сельсовета по адресу, указанному в приложении № 1 к настоящему Регламенту;</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rPr>
      </w:pPr>
      <w:r>
        <w:rPr>
          <w:color w:val="000000"/>
          <w:lang w:val="en-US"/>
        </w:rPr>
        <w:t>- в сети «Интернет» на сайте Администрации Вышнереутчанского сельсовета Медвенского района </w:t>
      </w:r>
      <w:hyperlink r:id="rId14" w:history="1">
        <w:r>
          <w:rPr>
            <w:rStyle w:val="ab"/>
            <w:color w:val="33A6E3"/>
            <w:u w:val="single"/>
            <w:lang w:val="en-US"/>
          </w:rPr>
          <w:t>http://amos.rkursk.ru/</w:t>
        </w:r>
      </w:hyperlink>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rPr>
      </w:pPr>
      <w:r>
        <w:rPr>
          <w:color w:val="000000"/>
          <w:lang w:val="en-US"/>
        </w:rPr>
        <w:t>- на сайте Администрации Курской области (http://www.adm.</w:t>
      </w:r>
      <w:hyperlink r:id="rId15" w:history="1">
        <w:r>
          <w:rPr>
            <w:rStyle w:val="ac"/>
            <w:color w:val="33A6E3"/>
            <w:lang w:val="en-US"/>
          </w:rPr>
          <w:t>rkursk.ru</w:t>
        </w:r>
      </w:hyperlink>
      <w:r>
        <w:rPr>
          <w:color w:val="000000"/>
          <w:lang w:val="en-US"/>
        </w:rPr>
        <w:t>)</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rPr>
      </w:pPr>
      <w:r>
        <w:rPr>
          <w:color w:val="000000"/>
          <w:lang w:val="en-US"/>
        </w:rPr>
        <w:t>- на Едином портале (</w:t>
      </w:r>
      <w:hyperlink r:id="rId16" w:history="1">
        <w:r>
          <w:rPr>
            <w:rStyle w:val="ac"/>
            <w:color w:val="33A6E3"/>
            <w:lang w:val="en-US"/>
          </w:rPr>
          <w:t>http://www.gosuslugi.ru</w:t>
        </w:r>
      </w:hyperlink>
      <w:r>
        <w:rPr>
          <w:color w:val="000000"/>
          <w:lang w:val="en-US"/>
        </w:rPr>
        <w:t>).</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2.8. Указание на запрет требовать от заявителя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lastRenderedPageBreak/>
        <w:t>Должностные лица Администрации сельсовета и филиала ОБУ «МФЦ» не вправе требовать от заявителя: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rStyle w:val="ab"/>
          <w:color w:val="000000"/>
          <w:lang w:val="en-US"/>
        </w:rPr>
        <w:t>2.9. Исчерпывающий перечень оснований для отказа в приеме документов, необходимых для предоставления муниципальной услуги</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Основаниями для отказа в приеме документов, необходимых для предоставления муниципальной услуги, является:</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 предоставление неполного комплекта документов, необходимых для предоставления муниципальной услуги (заявления; документа, удостоверяющего личность (для физических лиц); документа, подтверждающего полномочия заявителя, а также полномочия на получение сведений, содержащих персональные данные о третьих лицах, конфиденциальную информацию)</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 несоответствие предоставленных документов требованиям, предъявляемым к их оформлению и содержанию:</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текст запроса заявителя написан не на русском языке.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2.10. Исчерпывающий перечень оснований для приостановления или отказа в предоставлении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Основания для приостановления муниципальной услуги отсутствуют.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Основаниями для отказа в предоставлении запрашиваемых сведений являются: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1)отсутствие в заявлении (запросе) сведений о полном наименовании юридического лица, его почтовом и юридическом адресе, телефоне, адресе электронной почты; фамилии, имени, отчестве (последнее при наличии) физического лица, номере контактного телефона, адресе электронной почты и почтовом адресе указанного лица;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2)отсутствие сведений о запрашиваемой информации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3)представление заявления об отказе в предоставлении заявителю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77BF1" w:rsidRDefault="00177BF1" w:rsidP="00177BF1">
      <w:pPr>
        <w:pStyle w:val="a7"/>
        <w:shd w:val="clear" w:color="auto" w:fill="FFFFFF"/>
        <w:spacing w:before="0" w:after="0" w:line="120" w:lineRule="atLeast"/>
        <w:ind w:right="74" w:firstLine="709"/>
        <w:jc w:val="both"/>
        <w:rPr>
          <w:rFonts w:ascii="Tahoma" w:hAnsi="Tahoma" w:cs="Tahoma"/>
          <w:color w:val="000000"/>
          <w:sz w:val="12"/>
          <w:szCs w:val="12"/>
          <w:lang w:val="en-US"/>
        </w:rPr>
      </w:pPr>
      <w:r>
        <w:rPr>
          <w:color w:val="000000"/>
          <w:lang w:val="en-US"/>
        </w:rPr>
        <w:t>Услуги, а также документ (документы), выдаваемый (выдаваемые) организациями, участвующими в предоставлении муниципальной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2.12. Порядок, размер и основания взимания государственной пошлины или иной платы, взимаемой за предоставление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xml:space="preserve">Социально-правовые запросы, связанные с социальной защитой граждан, предусматривающие их пенсионное обеспечение, получение льгот и компенсаций в соответствии с законодательством Российской Федерации, в том числе о подтверждении </w:t>
      </w:r>
      <w:r>
        <w:rPr>
          <w:color w:val="000000"/>
          <w:lang w:val="en-US"/>
        </w:rPr>
        <w:lastRenderedPageBreak/>
        <w:t>трудового стажа, размеров заработной платы получении образования исполняются Архивным отделом бесплатно.</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Тематические запросы по определенной теме, проблем, в том числе об имущественных правах (выделении земельного участка (квартиры), регистрации права собственности на земельный участок; нотариальных сделок (купли-продажи, дарения и др.), составе семьи (родственных отношений), истории (создание, реорганизация, прекращение деятельности) учреждений, предприятий и организаций, учебных заведений, населенных пунктов; переименовании улиц, учреждений, предприятий и организаций, перенумерации домов исполняются Архивным отделом бесплатно.</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Услуги, которые являются необходимыми и обязательными для предоставления муниципальной услуги, отсутствуют.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Заявления, поступившие в Администрацию сельсовета при личном обращении заявителей, регистрируются должностным лицом Администрации сельсовета, ответственным за делопроизводство, в день обращения заявителя, в течение 15 минут.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Заявления, поступившие по почте, регистрируются должностным лицом Администрации сельсовета, ответственным за делопроизводство, датой поступления почты в Администрацию сельсовета, в течение 15 минут.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Заявления (запросы), поступившие через филиал ОБУ «МФЦ» посредством курьера, регистрируются должностным лицом Администрации сельсовета, ответственным за делопроизводство, в день их поступления датой, соответствующей дате получения их от курьера, в течение 15 минут.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за делопроизводство, в течение 15 минут в день их поступления.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Заявления, поступившие в Администрацию сельсовета в электронной форме через Единый портал, регистрируются должностным лицом Архивного отдела, ответственным за регистрацию запросов через Единый портал, в автоматическом режиме информационной системы в течение 15 минут. Датой приема указанного заявления является дата его регистрации в соответствующей информационной системе.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lastRenderedPageBreak/>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Рабочие места главы сельсовета и иных должностных лиц администрации сельсовета, ответственных за предоставление услуги, оборудуются:</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рабочими столами и стульями, компьютером с доступом к информационным системам;</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средствами связи, оргтехникой, позволяющей своевременно и в полном объеме предоставлять услугу.</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Информационные стенды должны содержать актуальную и исчерпывающую информацию об услуге.</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Администрация сельсовета размещает на информационном стенде для ознакомления посетителей следующие документы (информацию):</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текст либо выписку из настоящего Регламента;</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копию Устава муниципального образования;</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перечень документов, которые заявитель должен представить для предоставления услуги;</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образец заполнения заявления о предоставлении услуги;</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перечень оснований для отказа в предоставлении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Обеспечение доступности для инвалидов</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возможность беспрепятственного входа в объекты и выхода из них;</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содействие со стороны должностных лиц, при необходимости, инвалиду при входе в объект и выходе из него;</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оборудование на прилегающих к зданию территориях мест для парковки автотранспортных средств инвалидов;</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сопровождение инвалидов, имеющих стойкие расстройства функции зрения и самостоятельного передвижения, по территории объекта;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проведение инструктажа должностных лиц, осуществляющих первичный контакт с получателями услуги, по вопросам работы с инвалидами;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w:t>
      </w:r>
      <w:r>
        <w:rPr>
          <w:color w:val="000000"/>
          <w:lang w:val="en-US"/>
        </w:rPr>
        <w:lastRenderedPageBreak/>
        <w:t>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обеспечение допуска сурдопереводчика, тифлосурдопереводчика, а также иного лица, владеющего жестовым языком;</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предоставление, при необходимости, услуги по месту жительства инвалида или в дистанционном режиме;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2.17. Показатели доступности и качества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2.17.1. </w:t>
      </w:r>
      <w:r>
        <w:rPr>
          <w:rStyle w:val="ab"/>
          <w:color w:val="000000"/>
          <w:lang w:val="en-US"/>
        </w:rPr>
        <w:t>Показатели доступности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доступность обращения за предоставлением государственной услуги, в том числе для лиц с ограниченными возможностями здоровья.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2.17.2. </w:t>
      </w:r>
      <w:r>
        <w:rPr>
          <w:rStyle w:val="ab"/>
          <w:color w:val="000000"/>
          <w:lang w:val="en-US"/>
        </w:rPr>
        <w:t>Показатели качества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полнота и актуальность информации о порядке предоставления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количество взаимодействия заявителя с должностными лицами при предоставлении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отсутствием очередей при приеме и выдаче документов заявителям;</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отсутствием обоснованных жалоб на действия (бездействие) специалистов и уполномоченных должностных лиц;</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отсутствием жалоб на некорректное, невнимательное отношение специалистов и уполномоченных должностных лиц к заявителям;</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предоставление возможности получения муниципальной услуги в электронном виде;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предоставление муниципальной услуги в многофункциональном центре предоставления государственных и муниципальных услуг».</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bookmarkStart w:id="0" w:name="_Toc310326259"/>
      <w:bookmarkStart w:id="1" w:name="_Toc310325507"/>
      <w:bookmarkStart w:id="2" w:name="_Toc310325954"/>
      <w:bookmarkEnd w:id="0"/>
      <w:bookmarkEnd w:id="1"/>
      <w:bookmarkEnd w:id="2"/>
      <w:r>
        <w:rPr>
          <w:color w:val="000000"/>
          <w:lang w:val="en-US"/>
        </w:rPr>
        <w:t>2.18.1. Особенности предоставления муниципальной услуги в ОБУ «МФЦ».</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lastRenderedPageBreak/>
        <w:t>Предоставление муниципальной услуги в многофункциональном центре осуществляется в соответствии с Федеральным законом от 27.07.2010 года № 210-ФЗ «Об организации предоставления государственных и муниципальных услуг» по принципу «одного окна».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2.18.2. Особенности предоставления муниципальной услуги в электронной форме.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Для получения муниципальной услуги в электронном виде необходимо заполнить заявление о предоставлении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Заявление в электронном виде поступит в администрацию.</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Уточнить текущее состояние заявления можно в разделе «Мои заявки».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Подача заявления на предоставление муниципальной услуги в электронном виде осуществляется с применением простой электронной подписи.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177BF1" w:rsidRDefault="00177BF1" w:rsidP="00177BF1">
      <w:pPr>
        <w:pStyle w:val="a7"/>
        <w:shd w:val="clear" w:color="auto" w:fill="EEEEEE"/>
        <w:spacing w:before="50" w:after="0" w:line="120" w:lineRule="atLeast"/>
        <w:ind w:firstLine="709"/>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177BF1" w:rsidRDefault="00177BF1" w:rsidP="00177BF1">
      <w:pPr>
        <w:pStyle w:val="a7"/>
        <w:shd w:val="clear" w:color="auto" w:fill="EEEEEE"/>
        <w:spacing w:before="50" w:after="0" w:line="120" w:lineRule="atLeast"/>
        <w:ind w:firstLine="709"/>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3.1.</w:t>
      </w:r>
      <w:r>
        <w:rPr>
          <w:color w:val="000000"/>
          <w:lang w:val="en-US"/>
        </w:rPr>
        <w:t> </w:t>
      </w:r>
      <w:r>
        <w:rPr>
          <w:rStyle w:val="ab"/>
          <w:color w:val="000000"/>
          <w:lang w:val="en-US"/>
        </w:rPr>
        <w:t>Предоставление муниципальной услуги включает в себя следующие административные процедуры:</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1) прием, регистрация запросов и прилагаемых к ним документов;</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 направление (выдача) документов, являющихся результатом предоставления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lastRenderedPageBreak/>
        <w:t>3.2. Блок-схема последовательности административных процедур при предоставлении муниципальной услуги приводится в приложении № 11 к настоящему Регламенту.</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3.3. Прием, регистрация запросов и прилагаемых к ним документов</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3.3.1.Основанием для начала данной административной процедуры является: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обращение заявителя непосредственно в Администрацию сельсовета или филиал ОБУ «МФЦ» с заявлением о предоставлении муниципальной услуги с приложением документов, предусмотренных подпунктом 2.6.1 настоящего Регламента;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поступление заявления о предоставлении муниципальной услуги, с приложением документов, предусмотренных подпунктом 2.6.1 настоящего Регламента, в Архивный отдел по почте (электронной почте), через филиал ОБУ «МФЦ» посредством доставки курьером;</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поступление заявления о предоставлении муниципальной услуги, с приложением документов, предусмотренных подпунктом 2.6.1 настоящего Регламента, в Архивный отдел через Единый портал.</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3.3.2. Должностное лицо Администрации сельсовета, ответственное за прием документов заявителей при их личном обращении, при личном обращении заявителя проверяет соблюдение требований к комплектности прилагаемых документов, необходимых для предоставления муниципальной услуги и устанавливает наличие (отсутствие) оснований для отказа в приеме документов.</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Срок выполнения административного действия – 15 минут.</w:t>
      </w:r>
    </w:p>
    <w:p w:rsidR="00177BF1" w:rsidRDefault="00177BF1" w:rsidP="00177BF1">
      <w:pPr>
        <w:pStyle w:val="a7"/>
        <w:shd w:val="clear" w:color="auto" w:fill="FFFFFF"/>
        <w:spacing w:before="0" w:after="0" w:line="120" w:lineRule="atLeast"/>
        <w:ind w:firstLine="709"/>
        <w:jc w:val="both"/>
        <w:rPr>
          <w:rFonts w:ascii="Tahoma" w:hAnsi="Tahoma" w:cs="Tahoma"/>
          <w:color w:val="000000"/>
          <w:sz w:val="12"/>
          <w:szCs w:val="12"/>
          <w:lang w:val="en-US"/>
        </w:rPr>
      </w:pPr>
      <w:r>
        <w:rPr>
          <w:color w:val="000000"/>
          <w:lang w:val="en-US"/>
        </w:rPr>
        <w:t>При установлении оснований для отказа в приеме (согласно п. 2.9.) заявления должностное лицо Администрации сельсовета уведомляет заявителя о наличии препятствий для приема заявления и документов, необходимых для предоставления муниципальной услуги, объясняет ему содержание выявленных недостатков при приеме документов, предлагает принять меры по их устранению. При желании заявителя устранить недостатки и препятствия, прервав процедуру подачи документов, указанное должностное лицо возвращает заявителю заявление и представленные им документы.</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Срок выполнения действия – 30 минут.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Если при установлении фактов наличия в представленных документах оснований для отказа в приеме документов заявитель настаивает на приеме заявления и документов, необходимых для предоставления муниципальной услуги, должностное лицо Администрации сельсовета, ответственное за прием документов заявителей при их личном обращении, принимает от него заявление вместе с приложенными документами, указывает в заявлении выявленные недостатки или факт отсутствия необходимых документов.</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В случае если представленные заявителем документы соответствуют требованиям подпунктов 2.6.1- 2.6.3 настоящего Регламента, должностное лицо Администрации сельсовета, ответственное за прием документов заявителей при их личном обращении, принимает заявление вместе с приложенными к нему документами (за исключением подлинников) и по окончании часов приема заявителей передает его должностному лицу Администрации сельсовета, ответственному за делопроизводство, для осуществления регистрации.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Срок выполнения административного действия составляет 15 мин.</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Должностное лицо Администрации сельсовета, в день получения заявления и прилагаемых к нему документов заявителей при их личном обращении, обеспечивает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Срок выполнения действия – 15 минут.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3.3.3. При приеме заявления и прилагаемых документов, поступивших через филиал ОБУ «МФЦ» посредством доставки в Администрацию сельсовета курьером должностное лицо Администрации сельсовета в день их доставки: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lastRenderedPageBreak/>
        <w:t>заполняет один экземпляр запроса, оформленного филиалом ОБУ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заявления, и производит отрыв части заполненного экземпляра запроса и передачу его курьеру;</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производит регистрацию запроса, оформленного филиалом ОБУ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филиал ОБУ «МФЦ».</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Срок выполнения действий - 15 минут.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3.3.4. Заявление, поступившее в Администрацию сельсовета по электронной почте, распечатывается на бумажном носителе вместе с прикрепленными к нему электронными образами документов должностным лицом Администрации сельсовета. Указанное должностное лицо в отношении распечатанного заявления, поступившего по электронной почте, а также заявления, поступившего по почте, после распечатки или получения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Срок выполнения действия - 15 минут.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3.3.5. Заявление и прикрепленные к нему электронные образы документов, поступившие в Администрацию сельсовета через Единый портал посредством «Личного кабинета» заявителя, регистрируется должностным лицом Администрации сельсовета, ответственным за регистрацию заявлений через Единый портал, в журнале регистрации заявлений, поступивших через Единый портал, а также в автоматическом режиме информационной системы с присвоением регистрационного номера и указанием даты и времени его поступления, после чего заявление и прикрепленные к нему электронные образы документов распечатываются на бумажном носителе. Уведомление заявителя о принятом к рассмотрению заявлении осуществляется информационной системой Единого портала после его регистрации должностным лицом Администрации сельсовета, ответственным за регистрацию заявлений через Единый портал, в автоматическом режиме информационной системы.</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Срок выполнения действий - 15 минут.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3.3.6. Предоставление муниципальной услуги осуществляется должностным лицом Администрации сельсовета в соответствии с внутренним распределением функциональных обязанностей работников отдела.</w:t>
      </w:r>
    </w:p>
    <w:p w:rsidR="00177BF1" w:rsidRDefault="00177BF1" w:rsidP="00177BF1">
      <w:pPr>
        <w:pStyle w:val="a7"/>
        <w:shd w:val="clear" w:color="auto" w:fill="FFFFFF"/>
        <w:spacing w:before="0" w:after="0" w:line="120" w:lineRule="atLeast"/>
        <w:ind w:right="74" w:firstLine="709"/>
        <w:jc w:val="both"/>
        <w:rPr>
          <w:rFonts w:ascii="Tahoma" w:hAnsi="Tahoma" w:cs="Tahoma"/>
          <w:color w:val="000000"/>
          <w:sz w:val="12"/>
          <w:szCs w:val="12"/>
          <w:lang w:val="en-US"/>
        </w:rPr>
      </w:pPr>
      <w:r>
        <w:rPr>
          <w:color w:val="000000"/>
          <w:lang w:val="en-US"/>
        </w:rPr>
        <w:t>3.3.7. При обращении заявителя непосредственно в филиал ОБУ «МФЦ» специалист филиала ОБУ «МФЦ», ответственный за прием документов, осуществляет действия, указанные в подпункте 3.3.2 настоящего Регламента в установленные в них сроки.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В день приема документов заявителей специалист филиала ОБУ «МФЦ», ответственный за прием документов:</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регистрирует полученные документы в журнале регистрации входящей корреспонденции;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оформляет два экземпляра запроса филиала ОБУ «МФЦ»,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заявления, Ф.И.О. заявителя, перечень прилагаемых к заявлению документов, должность и Ф.И.О. лица сотрудника, принявшего заявление, дату приема;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формирует пакет документов для передачи в Архивный отдел.</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Срок выполнения действий – 15 минут.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филиал ОБУ «МФЦ» обеспечивает доставку документов заявителей в день их приема от заявителей.</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3.3.8. Критерием принятия решений является отсутствие оснований для отказа в приеме заявления и документов согласно п. 2.9. настоящего Регламента.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lastRenderedPageBreak/>
        <w:t>3.3.9. Результатом административной процедуры является прием заявления с приложенными к нему документами и его регистрация, либо отказ в приеме указанных документов, прием запроса, оформленного филиалом ОБУ «МФЦ», с приложением заявления и документов заявителя.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3.3.10. Способом фиксации результата выполнения административной процедуры является запись входящего номера и даты поступления заявления в журнале регистрации запросов (заявлений) заявителей, поступивших от физических лиц; журнале регистрации входящей корреспонденции, поступившей от юридических лиц; журнале регистрации запросов, поступивших через Единый портал; регистрации запроса, оформленного филиалом ОБУ «МФЦ», с приложением заявления и документов заявителя в журнале регистрации запросов, поступивших через филиал ОБУ «МФЦ».</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3.4.1. 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филиалом ОБУ «МФЦ» с приложением документов, указанных в подпункте 2.6.1 настоящего Регламента с резолюцией Главы Вышнереутчанского сельсовета должностному лицу Администрации сельсовета, ответственному за предоставление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3.4.2. Должностное лицо Администрации сельсовета, ответственное за предоставление муниципальной услуги, проводит анализ содержания и тематики поступивших документов и определяет: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случаи поступления повторных запросов (заявлений);</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наличие оснований для отказа в получении заявителем запрашиваемых сведений;</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местонахождение архивных документов, необходимых для предоставления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Администрации сельсовета документов, на основании которых исполняется запрос).</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Срок выполнения данного административного действия 2 календарных дня со дня получения запроса.</w:t>
      </w:r>
    </w:p>
    <w:p w:rsidR="00177BF1" w:rsidRDefault="00177BF1" w:rsidP="00177BF1">
      <w:pPr>
        <w:pStyle w:val="a7"/>
        <w:shd w:val="clear" w:color="auto" w:fill="FFFFFF"/>
        <w:spacing w:before="0" w:after="0" w:line="120" w:lineRule="atLeast"/>
        <w:ind w:right="74" w:firstLine="709"/>
        <w:jc w:val="both"/>
        <w:rPr>
          <w:rFonts w:ascii="Tahoma" w:hAnsi="Tahoma" w:cs="Tahoma"/>
          <w:color w:val="000000"/>
          <w:sz w:val="12"/>
          <w:szCs w:val="12"/>
          <w:lang w:val="en-US"/>
        </w:rPr>
      </w:pPr>
      <w:r>
        <w:rPr>
          <w:color w:val="000000"/>
          <w:lang w:val="en-US"/>
        </w:rPr>
        <w:t>3.4.3. Должностное лицо Администрации сельсовета, ответственное за предоставление муниципальной услуги, по итогам анализа содержания и тематики запросов:</w:t>
      </w:r>
    </w:p>
    <w:p w:rsidR="00177BF1" w:rsidRDefault="00177BF1" w:rsidP="00177BF1">
      <w:pPr>
        <w:pStyle w:val="a7"/>
        <w:shd w:val="clear" w:color="auto" w:fill="FFFFFF"/>
        <w:spacing w:before="0" w:after="0" w:line="120" w:lineRule="atLeast"/>
        <w:ind w:right="74" w:firstLine="709"/>
        <w:jc w:val="both"/>
        <w:rPr>
          <w:rFonts w:ascii="Tahoma" w:hAnsi="Tahoma" w:cs="Tahoma"/>
          <w:color w:val="000000"/>
          <w:sz w:val="12"/>
          <w:szCs w:val="12"/>
          <w:lang w:val="en-US"/>
        </w:rPr>
      </w:pPr>
      <w:r>
        <w:rPr>
          <w:color w:val="000000"/>
          <w:lang w:val="en-US"/>
        </w:rPr>
        <w:t>1) принимает решение об отказе в предоставлении запрашиваемых сведений и готовит: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письмо-уведомление об отсутствии запрашиваемых сведений и рекомендациями о дальнейших путях поиска необходимой информации;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сопроводительное письмо к документам, предоставляемым в филиал ОБУ «МФЦ» для их выдачи заявителю.</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lastRenderedPageBreak/>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Регламента;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2) принимает решение о предоставлении муниципальной услуги и готовит: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информационное письмо;</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архивную справку, архивную выписку, архивную копию;</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сопроводительные письма к архивным справкам, архивным выпискам, архивным копиям, в том числе предоставляемым в филиал ОБУ «МФЦ» для их выдачи заявителю.</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3.4.4. Должностное лицо Администрации сельсовета, ответственное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Вышнереутчанского сельсовета Медвенского района, курирующему работу Администрации сельсовета (далее – специалист Администрации), для проверки информации, содержащейся в подготовленных документах, на соответствие принятому решению с учетом требований Правил.</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Срок выполнения действия – 15 минут.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3.4.5. Специалист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Срок исполнения административного действия – 15 минут.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3.4.6. Глава Вышнереутчанского сельсовета подписывает документы, указанные в подпункте 3.4.3 настоящего Регламента и передает их</w:t>
      </w:r>
      <w:r>
        <w:rPr>
          <w:color w:val="000000"/>
          <w:sz w:val="27"/>
          <w:szCs w:val="27"/>
          <w:lang w:val="en-US"/>
        </w:rPr>
        <w:t> </w:t>
      </w:r>
      <w:r>
        <w:rPr>
          <w:color w:val="000000"/>
          <w:lang w:val="en-US"/>
        </w:rPr>
        <w:t>должностному лицу Администрации сельсовета.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Срок выполнения действия не более 2 календарных дней со дня поступления документов к специалисту Администрации).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3.4.7. Должностное лицо Администрации сельсовета в день получения подписанных Главой Вышнереутчанского сельсовета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филиала ОБУ «МФЦ» заполняет на втором экземпляре запроса и в журнале регистрации запросов, поступивших через филиал ОБУ «МФЦ», сведения об исполнении запроса с указанием исходящих даты и номера сопроводительного письма.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Срок выполнения административного действия составляет 15 минут.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3.4.8. Критерием принятия решений по данной административной процедуре является наличие или отсутствие оснований для отказа в предоставлении муниципальной услуги согласно п.2.10 Регламента.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3.4.9. Результатом административной процедуры является подготовка и подписание специалистом Администрации документов, указанных в подпункте 3.4.3 настоящего Регламента, являющихся результатом предоставления муниципальной услуги, и передача их должностному лицу Архивного отдела.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xml:space="preserve">3.4.10. Фиксацией результата административной процедуры является регистрация должностным лицом Администрации сельсовета подписанных документов, указанных в </w:t>
      </w:r>
      <w:r>
        <w:rPr>
          <w:color w:val="000000"/>
          <w:lang w:val="en-US"/>
        </w:rPr>
        <w:lastRenderedPageBreak/>
        <w:t>подпункте 3.4.3 настоящего Регламента, посредством записи исходящего номера и даты документов, в журнале регистрации исходящей корреспонденции.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3.5. Направление (выдача) документов, являющихся результатом предоставления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3.5.1.</w:t>
      </w:r>
      <w:r>
        <w:rPr>
          <w:rStyle w:val="ab"/>
          <w:color w:val="000000"/>
          <w:lang w:val="en-US"/>
        </w:rPr>
        <w:t> </w:t>
      </w:r>
      <w:r>
        <w:rPr>
          <w:color w:val="000000"/>
          <w:lang w:val="en-US"/>
        </w:rPr>
        <w:t>Основанием для начала административной процедуры является завершение должностным лицом Администрации сельсовета административных действий, указанных в подпункте 3.4.8 настоящего Регламента.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3.5.2. Должностное лицо Администрации сельсовета, ответственное за делопроизводство, в течение 1-го календарного дня со дня регистрации в журнале регистрации исходящей корреспонденции документов, являющихся результатом предоставления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сообщает заявителю, указавшему в качестве способа получения результата предоставления муниципальной услуги – лично, по номеру телефона заявителя, обозначенного в заявлении о предоставлении муниципальной услуги, об исполнении заявления и приглашает заявителя получить документы, являющиеся результатом предоставления муниципальной услуги, в Архивный отдел в течение 2-х календарных дней со дня его извещения;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осуществляет отправку документов, являющихся результатом предоставления муниципальной услуги, по почте или по электронной почте в адрес заявителя, указавшего в качестве способа получения результата предоставления государственной услуги – направление по почтовому (электронному) адресу.</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Срок выполнения действия по сообщению заявителя об исполнении заявления, отправке документов – 15 минут.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3.5.3. Должностное лицо Администрации сельсовета, ответственное за делопроизводство, в день явки работников филиала ОБУ «МФЦ» или заявителя, указавшего в заявлении в качестве способа получения результата предоставления муниципальной услуги – лично:</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выдает работнику филиала ОБУ «МФЦ» сопроводительное письмо с приложением документов, являющихся результатом предоставления муниципальной услуги, под роспись в журнале регистрации запросов, поступивших через филиал ОБУ «МФЦ», с указанием даты получения;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выдает документы, являющиеся результатом предоставления муниципальной услуги, заявителю под роспись в журнале учета выдачи документов заявителю,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Срок выполнения административного действия – 15 минут.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3.5.4. При неявке заявителя за получением документов, являющихся результатом предоставления муниципальной услуги, по истечению 2-х календарных дней со дня сообщения ему об исполнении заявления, должностное лицо Администрации сельсовета, ответственное за делопроизводство, осуществляет отправку документов, являющихся результатом предоставления муниципальной услуги, заявителю по почте на следующий день со дня истечения 2-х дневного срока со дня сообщения заявителю об исполнении заявления о предоставлении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Срок выполнения действия – 15 минут.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3.5.5. В случае подачи заявления о предоставлении муниципальной услуги через филиал ОБУ «МФЦ», заявитель получает документы, являющиеся результатом предоставления муниципальной услуги, в филиале ОБУ «МФЦ».</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Сотрудник филиала ОБУ «МФЦ» обеспечивает: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в день доставки из Архивного отдела документов, являющихся результатом предоставления муниципальной услуги, - извещение заявителя об исполнении заявления о предоставлении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xml:space="preserve">в день явки заявителя – выдачу документов, являющихся результатом предоставления муниципальной услуги, после проверки документа, удостоверяющего его личность, или </w:t>
      </w:r>
      <w:r>
        <w:rPr>
          <w:color w:val="000000"/>
          <w:lang w:val="en-US"/>
        </w:rPr>
        <w:lastRenderedPageBreak/>
        <w:t>документа, подтверждающего полномочия представителя заявителя, действовать от его имени при получении документов.</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Срок выполнения действий – 15 минут.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3.5.6. Критерием принятия решений по выдаче документов, являющихся результатом предоставления муниципальной услуги, является наличие у заявителя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3.5.7. Результатом административной процедуры является: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направление документов, являющихся результатом предоставления муниципальной услуги, заявителю по почте (электронной почте) или выдача их заявителю лично, а также выдача курьеру филиала ОБУ «МФЦ» документов, указанных в подпункте 3.4.3 настоящего Регламента и являющихся результатом предоставления муниципальной услуги, для их последующей выдачи филиалом ОБУ «МФЦ» заявителю.</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3.5.8. Фиксация результата административной процедуры осуществляется посредством проставления заявителем (в случае получения документов, являющихся результатом предоставления муниципальной услуги, лично) и курьером филиала ОБУ «МФЦ» росписи и даты получения документов в журнале учета выдачи документов заявителю и журнале регистрации запросов, поступивших через филиал ОБУ «МФЦ», соответственно.</w:t>
      </w:r>
    </w:p>
    <w:p w:rsidR="00177BF1" w:rsidRDefault="00177BF1" w:rsidP="00177BF1">
      <w:pPr>
        <w:pStyle w:val="a7"/>
        <w:shd w:val="clear" w:color="auto" w:fill="EEEEEE"/>
        <w:spacing w:before="50" w:after="0" w:line="120" w:lineRule="atLeast"/>
        <w:ind w:firstLine="709"/>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ind w:firstLine="851"/>
        <w:jc w:val="both"/>
        <w:rPr>
          <w:rFonts w:ascii="Tahoma" w:hAnsi="Tahoma" w:cs="Tahoma"/>
          <w:color w:val="000000"/>
          <w:sz w:val="12"/>
          <w:szCs w:val="12"/>
          <w:lang w:val="en-US"/>
        </w:rPr>
      </w:pPr>
      <w:r>
        <w:rPr>
          <w:rStyle w:val="ab"/>
          <w:color w:val="000000"/>
          <w:lang w:val="en-US"/>
        </w:rPr>
        <w:t>IV. ФОРМЫ КОНТРОЛЯ ЗА ПРЕДОСТАВЛЕНИЕМ МУНИЦИПАЛЬНОЙ УСЛУГИ</w:t>
      </w:r>
    </w:p>
    <w:p w:rsidR="00177BF1" w:rsidRDefault="00177BF1" w:rsidP="00177BF1">
      <w:pPr>
        <w:pStyle w:val="a7"/>
        <w:shd w:val="clear" w:color="auto" w:fill="EEEEEE"/>
        <w:spacing w:before="50" w:after="0" w:line="120" w:lineRule="atLeast"/>
        <w:ind w:firstLine="851"/>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4.1.2. Периодичность осуществления текущего контроля устанавливается распоряжением главы сельсовета.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lastRenderedPageBreak/>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Контроль за предоставлением муниципальной услуги со стороны граждан, их объединений и организаций осуществляется: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общественными объединениями и организациями;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иными органами, в установленном законом порядке.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Граждане, их объединения и организации также вправе: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направлять замечания и предложения по улучшению доступности и качества предоставления муниципальной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вносить предложения о мерах по устранению нарушений Регламента.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177BF1" w:rsidRDefault="00177BF1" w:rsidP="00177BF1">
      <w:pPr>
        <w:pStyle w:val="a7"/>
        <w:shd w:val="clear" w:color="auto" w:fill="EEEEEE"/>
        <w:spacing w:before="50" w:after="0" w:line="120" w:lineRule="atLeast"/>
        <w:ind w:firstLine="709"/>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177BF1" w:rsidRDefault="00177BF1" w:rsidP="00177BF1">
      <w:pPr>
        <w:pStyle w:val="a7"/>
        <w:shd w:val="clear" w:color="auto" w:fill="EEEEEE"/>
        <w:spacing w:before="50" w:after="0" w:line="120" w:lineRule="atLeast"/>
        <w:ind w:firstLine="709"/>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A"/>
          <w:lang w:val="en-US"/>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A"/>
          <w:lang w:val="en-US"/>
        </w:rPr>
        <w:t>5.2. Предмет жалобы</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Предметом досудебного (внесудебного) обжалования могут являться решения и действия (бездействие) администрации </w:t>
      </w:r>
      <w:r>
        <w:rPr>
          <w:color w:val="000000"/>
          <w:lang w:val="en-US"/>
        </w:rPr>
        <w:t>сельсовета</w:t>
      </w:r>
      <w:r>
        <w:rPr>
          <w:color w:val="00000A"/>
          <w:lang w:val="en-US"/>
        </w:rPr>
        <w:t> и (или) их должностных лиц при предоставлении услуги на основании настоящего регламента.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Заявитель имеет право обратиться с жалобой, в том числе в следующих случаях:</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1) нарушения сроков регистрации заявления заявителя о предоставлении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2) нарушения сроков предоставления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lastRenderedPageBreak/>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A"/>
          <w:lang w:val="en-US"/>
        </w:rPr>
        <w:t>5.3. Органы власти и уполномоченные на рассмотрение жалобы должностные лица, которым может быть направлена жалоба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Жалоба подается в письменной форме на бумажном носителе или в электронной форме в администрацию сельсовета. </w:t>
      </w:r>
      <w:r>
        <w:rPr>
          <w:color w:val="000000"/>
          <w:lang w:val="en-US"/>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A"/>
          <w:lang w:val="en-US"/>
        </w:rPr>
        <w:t>5.4. Порядок подачи и рассмотрения жалобы</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Жалоба может быть направлена: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1) по почте;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2) с использованием информационно-телекоммуникационной сети «Интернет»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на официальный сайт администрации Вышнереутчанского сельсовета Медвенского района;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по средством федеральной государственной информационной системы «Единый портал государственных и муниципальных услуг (функций)» </w:t>
      </w:r>
      <w:r>
        <w:rPr>
          <w:color w:val="000000"/>
          <w:u w:val="single"/>
          <w:lang w:val="en-US"/>
        </w:rPr>
        <w:t>http://gosuslugi.ru</w:t>
      </w:r>
      <w:r>
        <w:rPr>
          <w:color w:val="000000"/>
          <w:lang w:val="en-US"/>
        </w:rPr>
        <w:t>;</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 на официальный сайт Администрации Курской области </w:t>
      </w:r>
      <w:r>
        <w:rPr>
          <w:color w:val="000000"/>
          <w:u w:val="single"/>
          <w:lang w:val="en-US"/>
        </w:rPr>
        <w:t>http://adm.rkursk.ru</w:t>
      </w:r>
      <w:r>
        <w:rPr>
          <w:color w:val="000000"/>
          <w:lang w:val="en-US"/>
        </w:rPr>
        <w:t>,</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 принята при личном приеме заявителя.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Все жалобы фиксируются в журнале учета обращений.</w:t>
      </w:r>
    </w:p>
    <w:p w:rsidR="00177BF1" w:rsidRDefault="00177BF1" w:rsidP="00177BF1">
      <w:pPr>
        <w:pStyle w:val="a7"/>
        <w:shd w:val="clear" w:color="auto" w:fill="EEEEEE"/>
        <w:spacing w:before="0" w:after="0" w:line="120" w:lineRule="atLeast"/>
        <w:ind w:firstLine="720"/>
        <w:jc w:val="both"/>
        <w:rPr>
          <w:rFonts w:ascii="Tahoma" w:hAnsi="Tahoma" w:cs="Tahoma"/>
          <w:color w:val="000000"/>
          <w:sz w:val="12"/>
          <w:szCs w:val="12"/>
          <w:lang w:val="en-US"/>
        </w:rPr>
      </w:pPr>
      <w:r>
        <w:rPr>
          <w:color w:val="000000"/>
          <w:lang w:val="en-US"/>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177BF1" w:rsidRDefault="00177BF1" w:rsidP="00177BF1">
      <w:pPr>
        <w:pStyle w:val="a7"/>
        <w:shd w:val="clear" w:color="auto" w:fill="EEEEEE"/>
        <w:spacing w:before="0" w:after="0" w:line="120" w:lineRule="atLeast"/>
        <w:ind w:firstLine="720"/>
        <w:jc w:val="both"/>
        <w:rPr>
          <w:rFonts w:ascii="Tahoma" w:hAnsi="Tahoma" w:cs="Tahoma"/>
          <w:color w:val="000000"/>
          <w:sz w:val="12"/>
          <w:szCs w:val="12"/>
          <w:lang w:val="en-US"/>
        </w:rPr>
      </w:pPr>
      <w:r>
        <w:rPr>
          <w:color w:val="000000"/>
          <w:lang w:val="en-US"/>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177BF1" w:rsidRDefault="00177BF1" w:rsidP="00177BF1">
      <w:pPr>
        <w:pStyle w:val="a7"/>
        <w:shd w:val="clear" w:color="auto" w:fill="EEEEEE"/>
        <w:spacing w:before="0" w:after="0" w:line="120" w:lineRule="atLeast"/>
        <w:ind w:firstLine="720"/>
        <w:jc w:val="both"/>
        <w:rPr>
          <w:rFonts w:ascii="Tahoma" w:hAnsi="Tahoma" w:cs="Tahoma"/>
          <w:color w:val="000000"/>
          <w:sz w:val="12"/>
          <w:szCs w:val="12"/>
          <w:lang w:val="en-US"/>
        </w:rPr>
      </w:pPr>
      <w:r>
        <w:rPr>
          <w:color w:val="000000"/>
          <w:lang w:val="en-US"/>
        </w:rPr>
        <w:t>В остальных случаях дается письменный ответ по существу поставленных в жалобе вопросов.</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Жалоба должна содержать:</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1) наименование администрации </w:t>
      </w:r>
      <w:r>
        <w:rPr>
          <w:color w:val="000000"/>
          <w:lang w:val="en-US"/>
        </w:rPr>
        <w:t>сельсовета</w:t>
      </w:r>
      <w:r>
        <w:rPr>
          <w:color w:val="00000A"/>
          <w:lang w:val="en-US"/>
        </w:rPr>
        <w:t>, предоставляющего услугу, должностного лица администрации </w:t>
      </w:r>
      <w:r>
        <w:rPr>
          <w:color w:val="000000"/>
          <w:lang w:val="en-US"/>
        </w:rPr>
        <w:t>сельсовета</w:t>
      </w:r>
      <w:r>
        <w:rPr>
          <w:color w:val="00000A"/>
          <w:lang w:val="en-US"/>
        </w:rPr>
        <w:t>, предоставляющего услугу, либо муниципального служащего, решения и действия (бездействие) которых обжалуются;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3) сведения об обжалуемых решениях и действиях (бездействии) администрации </w:t>
      </w:r>
      <w:r>
        <w:rPr>
          <w:color w:val="000000"/>
          <w:lang w:val="en-US"/>
        </w:rPr>
        <w:t>района</w:t>
      </w:r>
      <w:r>
        <w:rPr>
          <w:color w:val="00000A"/>
          <w:lang w:val="en-US"/>
        </w:rPr>
        <w:t>, предоставляющего услугу, должностного лица администрации </w:t>
      </w:r>
      <w:r>
        <w:rPr>
          <w:color w:val="000000"/>
          <w:lang w:val="en-US"/>
        </w:rPr>
        <w:t>района</w:t>
      </w:r>
      <w:r>
        <w:rPr>
          <w:color w:val="00000A"/>
          <w:lang w:val="en-US"/>
        </w:rPr>
        <w:t> а, предоставляющего услугу, либо муниципального служащего;</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4) доводы, на основании которых заявитель не согласен с решением и действием (бездействием) администрации </w:t>
      </w:r>
      <w:r>
        <w:rPr>
          <w:color w:val="000000"/>
          <w:lang w:val="en-US"/>
        </w:rPr>
        <w:t>района</w:t>
      </w:r>
      <w:r>
        <w:rPr>
          <w:color w:val="00000A"/>
          <w:lang w:val="en-US"/>
        </w:rPr>
        <w:t>, предоставляющего услугу, должностного лица администрации </w:t>
      </w:r>
      <w:r>
        <w:rPr>
          <w:color w:val="000000"/>
          <w:lang w:val="en-US"/>
        </w:rPr>
        <w:t>района</w:t>
      </w:r>
      <w:r>
        <w:rPr>
          <w:color w:val="00000A"/>
          <w:lang w:val="en-US"/>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Под жалобой заявитель ставит личную подпись и дату.</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оформленная в соответствии с законодательством Российской Федерации доверенность (для физических лиц);</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A"/>
          <w:lang w:val="en-US"/>
        </w:rPr>
        <w:t>5.5. Сроки рассмотрения жалобы</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Pr>
          <w:color w:val="000000"/>
          <w:lang w:val="en-US"/>
        </w:rPr>
        <w:t>сельсовета</w:t>
      </w:r>
      <w:r>
        <w:rPr>
          <w:color w:val="00000A"/>
          <w:lang w:val="en-US"/>
        </w:rPr>
        <w:t>,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Правительство Российской Федерации вправе установить случаи, при которых срок рассмотрения жалобы может быть сокращен.</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A"/>
          <w:lang w:val="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Основания для приостановления рассмотрения жалобы отсутствуют.</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A"/>
          <w:lang w:val="en-US"/>
        </w:rPr>
        <w:t>5.7. Результат рассмотрения жалобы</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По результатам рассмотрения жалобы орган, уполномоченный на ее рассмотрение, принимает одно из следующих решений:</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Pr>
          <w:color w:val="000000"/>
          <w:lang w:val="en-US"/>
        </w:rPr>
        <w:t>муниципальными правовыми актами, а также в иных формах;</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2) отказывает в удовлетворении жалобы.</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A"/>
          <w:lang w:val="en-US"/>
        </w:rPr>
        <w:lastRenderedPageBreak/>
        <w:t>5.8. Порядок информирования заявителя о результатах рассмотрения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A"/>
          <w:lang w:val="en-US"/>
        </w:rPr>
        <w:t>5.9. Порядок обжалования решения по жалобе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A"/>
          <w:lang w:val="en-US"/>
        </w:rPr>
        <w:t>5.10. Право заявителя на получение информации и документов, необходимых для обоснования и рассмотрения жалобы</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Заявитель имеет право на получение информации и документов, необходимых для обоснования и рассмотрения жалобы.</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A"/>
          <w:lang w:val="en-US"/>
        </w:rPr>
        <w:t>5.11. Способы информирования заявителей о порядке подачи и рассмотрения жалобы</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A"/>
          <w:lang w:val="en-US"/>
        </w:rPr>
        <w:t>Информацию о порядке подачи и рассмотрения жалобы заявители могут получить на информационных стендах администрации </w:t>
      </w:r>
      <w:r>
        <w:rPr>
          <w:color w:val="000000"/>
          <w:lang w:val="en-US"/>
        </w:rPr>
        <w:t>района</w:t>
      </w:r>
      <w:r>
        <w:rPr>
          <w:color w:val="00000A"/>
          <w:lang w:val="en-US"/>
        </w:rPr>
        <w:t> в месте предоставления услуги, в информационно - телекоммуникационной сети «Интернет» на официальных сайтах администрации </w:t>
      </w:r>
      <w:r>
        <w:rPr>
          <w:color w:val="000000"/>
          <w:lang w:val="en-US"/>
        </w:rPr>
        <w:t>района</w:t>
      </w:r>
      <w:r>
        <w:rPr>
          <w:color w:val="00000A"/>
          <w:lang w:val="en-US"/>
        </w:rPr>
        <w:t>, </w:t>
      </w:r>
      <w:r>
        <w:rPr>
          <w:color w:val="000000"/>
          <w:lang w:val="en-US"/>
        </w:rPr>
        <w:t>ОБУ «Многофункциональный центр предоставления государственных и муниципальных услуг Курской области»,</w:t>
      </w:r>
      <w:r>
        <w:rPr>
          <w:color w:val="FF00FF"/>
          <w:lang w:val="en-US"/>
        </w:rPr>
        <w:t> </w:t>
      </w:r>
      <w:r>
        <w:rPr>
          <w:color w:val="00000A"/>
          <w:lang w:val="en-US"/>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ind w:firstLine="709"/>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ind w:left="4247" w:firstLine="6"/>
        <w:jc w:val="both"/>
        <w:rPr>
          <w:rFonts w:ascii="Tahoma" w:hAnsi="Tahoma" w:cs="Tahoma"/>
          <w:color w:val="000000"/>
          <w:sz w:val="12"/>
          <w:szCs w:val="12"/>
          <w:lang w:val="en-US"/>
        </w:rPr>
      </w:pPr>
      <w:r>
        <w:rPr>
          <w:color w:val="000000"/>
          <w:lang w:val="en-US"/>
        </w:rPr>
        <w:t>Приложение № 1</w:t>
      </w:r>
    </w:p>
    <w:p w:rsidR="00177BF1" w:rsidRDefault="00177BF1" w:rsidP="00177BF1">
      <w:pPr>
        <w:pStyle w:val="a7"/>
        <w:shd w:val="clear" w:color="auto" w:fill="EEEEEE"/>
        <w:spacing w:before="0" w:after="0" w:line="120" w:lineRule="atLeast"/>
        <w:ind w:left="4247" w:firstLine="6"/>
        <w:jc w:val="both"/>
        <w:rPr>
          <w:rFonts w:ascii="Tahoma" w:hAnsi="Tahoma" w:cs="Tahoma"/>
          <w:color w:val="000000"/>
          <w:sz w:val="12"/>
          <w:szCs w:val="12"/>
          <w:lang w:val="en-US"/>
        </w:rPr>
      </w:pPr>
      <w:r>
        <w:rPr>
          <w:color w:val="000000"/>
          <w:lang w:val="en-US"/>
        </w:rPr>
        <w:t>к административному регламенту предоставления муниципальной услуги</w:t>
      </w:r>
    </w:p>
    <w:p w:rsidR="00177BF1" w:rsidRDefault="00177BF1" w:rsidP="00177BF1">
      <w:pPr>
        <w:pStyle w:val="a7"/>
        <w:shd w:val="clear" w:color="auto" w:fill="EEEEEE"/>
        <w:spacing w:before="0" w:after="0" w:line="120" w:lineRule="atLeast"/>
        <w:ind w:left="4247" w:firstLine="6"/>
        <w:jc w:val="both"/>
        <w:rPr>
          <w:rFonts w:ascii="Tahoma" w:hAnsi="Tahoma" w:cs="Tahoma"/>
          <w:color w:val="000000"/>
          <w:sz w:val="12"/>
          <w:szCs w:val="12"/>
          <w:lang w:val="en-US"/>
        </w:rPr>
      </w:pPr>
      <w:r>
        <w:rPr>
          <w:color w:val="000000"/>
          <w:lang w:val="en-US"/>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77BF1" w:rsidRDefault="00177BF1" w:rsidP="00177BF1">
      <w:pPr>
        <w:pStyle w:val="a7"/>
        <w:shd w:val="clear" w:color="auto" w:fill="EEEEEE"/>
        <w:spacing w:before="50" w:after="0" w:line="120" w:lineRule="atLeast"/>
        <w:ind w:left="4247" w:firstLine="6"/>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ind w:left="4247" w:firstLine="6"/>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lang w:val="en-US"/>
        </w:rPr>
        <w:t>Информация</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о местонахождении, почтовом адресе, адресе электронной почты, графиках работы и приема заявителей, контактном телефоне, адресе официального сайта Администрации Вышнереутчанского сельсовета Медвенского района Курской области</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Местонахождение Администрации Вышнереутчанского сельсовета Медвенского района: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Администрация расположена по адресу:</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307055, Курская область, Медвенский район, д. Амосовка,</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График работы:</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ежедневно - с 8.00 до 17.12 часов перерыв - с 12.00 до 14.00 часов.</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Выходные дни – суббота, воскресенье, праздничные дни.</w:t>
      </w:r>
    </w:p>
    <w:p w:rsidR="00177BF1" w:rsidRDefault="00177BF1" w:rsidP="00177BF1">
      <w:pPr>
        <w:pStyle w:val="a7"/>
        <w:shd w:val="clear" w:color="auto" w:fill="EEEEEE"/>
        <w:spacing w:before="50" w:after="0" w:line="120" w:lineRule="atLeast"/>
        <w:ind w:firstLine="709"/>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color w:val="000000"/>
          <w:lang w:val="en-US"/>
        </w:rPr>
        <w:t>Прием, а также консультирование по вопросам, связанным с предоставлением муниципальной услуги осуществляется по:</w:t>
      </w:r>
    </w:p>
    <w:p w:rsidR="00177BF1" w:rsidRDefault="00177BF1" w:rsidP="00177BF1">
      <w:pPr>
        <w:pStyle w:val="a7"/>
        <w:shd w:val="clear" w:color="auto" w:fill="EEEEEE"/>
        <w:spacing w:before="50" w:after="0" w:line="120" w:lineRule="atLeast"/>
        <w:ind w:firstLine="709"/>
        <w:jc w:val="both"/>
        <w:rPr>
          <w:rFonts w:ascii="Tahoma" w:hAnsi="Tahoma" w:cs="Tahoma"/>
          <w:color w:val="000000"/>
          <w:sz w:val="12"/>
          <w:szCs w:val="12"/>
          <w:lang w:val="en-US"/>
        </w:rPr>
      </w:pPr>
      <w:r>
        <w:rPr>
          <w:rFonts w:ascii="Tahoma" w:hAnsi="Tahoma" w:cs="Tahoma"/>
          <w:color w:val="000000"/>
          <w:sz w:val="12"/>
          <w:szCs w:val="12"/>
          <w:lang w:val="en-US"/>
        </w:rPr>
        <w:t> </w:t>
      </w:r>
    </w:p>
    <w:tbl>
      <w:tblPr>
        <w:tblW w:w="6240"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tblPr>
      <w:tblGrid>
        <w:gridCol w:w="3285"/>
        <w:gridCol w:w="2955"/>
      </w:tblGrid>
      <w:tr w:rsidR="00177BF1" w:rsidTr="00177BF1">
        <w:trPr>
          <w:tblCellSpacing w:w="0" w:type="dxa"/>
        </w:trPr>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77BF1" w:rsidRDefault="00177BF1">
            <w:pPr>
              <w:pStyle w:val="a7"/>
              <w:spacing w:before="0" w:after="0"/>
              <w:ind w:firstLine="709"/>
              <w:jc w:val="both"/>
              <w:rPr>
                <w:sz w:val="12"/>
                <w:szCs w:val="12"/>
                <w:lang w:val="en-US"/>
              </w:rPr>
            </w:pPr>
            <w:r>
              <w:rPr>
                <w:lang w:val="en-US"/>
              </w:rPr>
              <w:t>Понедельник</w:t>
            </w:r>
          </w:p>
        </w:tc>
        <w:tc>
          <w:tcPr>
            <w:tcW w:w="44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77BF1" w:rsidRDefault="00177BF1">
            <w:pPr>
              <w:pStyle w:val="a7"/>
              <w:spacing w:before="0" w:after="0"/>
              <w:ind w:firstLine="709"/>
              <w:jc w:val="both"/>
              <w:rPr>
                <w:sz w:val="12"/>
                <w:szCs w:val="12"/>
                <w:lang w:val="en-US"/>
              </w:rPr>
            </w:pPr>
            <w:r>
              <w:rPr>
                <w:lang w:val="en-US"/>
              </w:rPr>
              <w:t>С 9.00 до 12.00</w:t>
            </w:r>
          </w:p>
        </w:tc>
      </w:tr>
      <w:tr w:rsidR="00177BF1" w:rsidTr="00177BF1">
        <w:trPr>
          <w:tblCellSpacing w:w="0" w:type="dxa"/>
        </w:trPr>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77BF1" w:rsidRDefault="00177BF1">
            <w:pPr>
              <w:pStyle w:val="a7"/>
              <w:spacing w:before="0" w:after="0"/>
              <w:ind w:firstLine="709"/>
              <w:jc w:val="both"/>
              <w:rPr>
                <w:sz w:val="12"/>
                <w:szCs w:val="12"/>
                <w:lang w:val="en-US"/>
              </w:rPr>
            </w:pPr>
            <w:r>
              <w:rPr>
                <w:lang w:val="en-US"/>
              </w:rPr>
              <w:t>Среда</w:t>
            </w:r>
          </w:p>
        </w:tc>
        <w:tc>
          <w:tcPr>
            <w:tcW w:w="44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77BF1" w:rsidRDefault="00177BF1">
            <w:pPr>
              <w:pStyle w:val="a7"/>
              <w:spacing w:before="0" w:after="0"/>
              <w:ind w:firstLine="709"/>
              <w:jc w:val="both"/>
              <w:rPr>
                <w:sz w:val="12"/>
                <w:szCs w:val="12"/>
                <w:lang w:val="en-US"/>
              </w:rPr>
            </w:pPr>
            <w:r>
              <w:rPr>
                <w:lang w:val="en-US"/>
              </w:rPr>
              <w:t>С 9.00 до 12.00</w:t>
            </w:r>
          </w:p>
        </w:tc>
      </w:tr>
      <w:tr w:rsidR="00177BF1" w:rsidTr="00177BF1">
        <w:trPr>
          <w:tblCellSpacing w:w="0" w:type="dxa"/>
        </w:trPr>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77BF1" w:rsidRDefault="00177BF1">
            <w:pPr>
              <w:pStyle w:val="a7"/>
              <w:spacing w:before="0" w:after="0"/>
              <w:ind w:firstLine="709"/>
              <w:jc w:val="both"/>
              <w:rPr>
                <w:sz w:val="12"/>
                <w:szCs w:val="12"/>
                <w:lang w:val="en-US"/>
              </w:rPr>
            </w:pPr>
            <w:r>
              <w:rPr>
                <w:lang w:val="en-US"/>
              </w:rPr>
              <w:t>Пятница</w:t>
            </w:r>
          </w:p>
        </w:tc>
        <w:tc>
          <w:tcPr>
            <w:tcW w:w="44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77BF1" w:rsidRDefault="00177BF1">
            <w:pPr>
              <w:pStyle w:val="a7"/>
              <w:spacing w:before="0" w:after="0"/>
              <w:ind w:firstLine="709"/>
              <w:jc w:val="both"/>
              <w:rPr>
                <w:sz w:val="12"/>
                <w:szCs w:val="12"/>
                <w:lang w:val="en-US"/>
              </w:rPr>
            </w:pPr>
            <w:r>
              <w:rPr>
                <w:lang w:val="en-US"/>
              </w:rPr>
              <w:t>С 9.00 до 12.00</w:t>
            </w:r>
          </w:p>
        </w:tc>
      </w:tr>
    </w:tbl>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lastRenderedPageBreak/>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rPr>
      </w:pPr>
      <w:r>
        <w:rPr>
          <w:color w:val="000000"/>
          <w:lang w:val="en-US"/>
        </w:rPr>
        <w:t>Официальный сайт Администрации Вышнереутчанского сельсовета Медвенского района: (</w:t>
      </w:r>
      <w:hyperlink r:id="rId17" w:history="1">
        <w:r>
          <w:rPr>
            <w:rStyle w:val="ac"/>
            <w:color w:val="33A6E3"/>
          </w:rPr>
          <w:t>http://amos.rkursk.ru/</w:t>
        </w:r>
      </w:hyperlink>
      <w:r>
        <w:rPr>
          <w:color w:val="000000"/>
          <w:lang w:val="en-US"/>
        </w:rPr>
        <w:t>), адрес электронной почты: </w:t>
      </w:r>
      <w:r>
        <w:rPr>
          <w:color w:val="000000"/>
          <w:u w:val="single"/>
          <w:lang w:val="en-US"/>
        </w:rPr>
        <w:t>amosovka-m46@yandex.ru</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ind w:left="4956" w:firstLine="6"/>
        <w:jc w:val="both"/>
        <w:rPr>
          <w:rFonts w:ascii="Tahoma" w:hAnsi="Tahoma" w:cs="Tahoma"/>
          <w:color w:val="000000"/>
          <w:sz w:val="12"/>
          <w:szCs w:val="12"/>
          <w:lang w:val="en-US"/>
        </w:rPr>
      </w:pPr>
      <w:r>
        <w:rPr>
          <w:color w:val="000000"/>
          <w:lang w:val="en-US"/>
        </w:rPr>
        <w:t>Приложение № 2</w:t>
      </w:r>
    </w:p>
    <w:p w:rsidR="00177BF1" w:rsidRDefault="00177BF1" w:rsidP="00177BF1">
      <w:pPr>
        <w:pStyle w:val="a7"/>
        <w:shd w:val="clear" w:color="auto" w:fill="EEEEEE"/>
        <w:spacing w:before="0" w:after="0" w:line="120" w:lineRule="atLeast"/>
        <w:ind w:left="4956" w:firstLine="6"/>
        <w:jc w:val="both"/>
        <w:rPr>
          <w:rFonts w:ascii="Tahoma" w:hAnsi="Tahoma" w:cs="Tahoma"/>
          <w:color w:val="000000"/>
          <w:sz w:val="12"/>
          <w:szCs w:val="12"/>
          <w:lang w:val="en-US"/>
        </w:rPr>
      </w:pPr>
      <w:r>
        <w:rPr>
          <w:color w:val="000000"/>
          <w:lang w:val="en-US"/>
        </w:rPr>
        <w:t>к административному регламенту предоставления муниципальной услуги</w:t>
      </w:r>
    </w:p>
    <w:p w:rsidR="00177BF1" w:rsidRDefault="00177BF1" w:rsidP="00177BF1">
      <w:pPr>
        <w:pStyle w:val="a7"/>
        <w:shd w:val="clear" w:color="auto" w:fill="EEEEEE"/>
        <w:spacing w:before="0" w:after="0" w:line="120" w:lineRule="atLeast"/>
        <w:ind w:left="4956" w:firstLine="6"/>
        <w:jc w:val="both"/>
        <w:rPr>
          <w:rFonts w:ascii="Tahoma" w:hAnsi="Tahoma" w:cs="Tahoma"/>
          <w:color w:val="000000"/>
          <w:sz w:val="12"/>
          <w:szCs w:val="12"/>
          <w:lang w:val="en-US"/>
        </w:rPr>
      </w:pPr>
      <w:r>
        <w:rPr>
          <w:color w:val="000000"/>
          <w:lang w:val="en-US"/>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Информация</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о местонахождении, почтовых адресах, адресах электронной почты, графиках работы, контактных телефонах, адресах официального сайта областного бюджетного учреждения «Многофункциональный центр по предоставлению государственных и муниципальных услуг» (ОБУ «МФЦ»)</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и филиала ОБУ «МФЦ» по Медвенскому району</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tbl>
      <w:tblPr>
        <w:tblW w:w="6650"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tblPr>
      <w:tblGrid>
        <w:gridCol w:w="2681"/>
        <w:gridCol w:w="1070"/>
        <w:gridCol w:w="1276"/>
        <w:gridCol w:w="1623"/>
      </w:tblGrid>
      <w:tr w:rsidR="00177BF1" w:rsidTr="00177BF1">
        <w:trPr>
          <w:trHeight w:val="525"/>
          <w:tblCellSpacing w:w="0" w:type="dxa"/>
        </w:trPr>
        <w:tc>
          <w:tcPr>
            <w:tcW w:w="27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hideMark/>
          </w:tcPr>
          <w:p w:rsidR="00177BF1" w:rsidRDefault="00177BF1">
            <w:pPr>
              <w:pStyle w:val="a7"/>
              <w:spacing w:before="0" w:after="0"/>
              <w:jc w:val="both"/>
              <w:rPr>
                <w:sz w:val="12"/>
                <w:szCs w:val="12"/>
                <w:lang w:val="en-US"/>
              </w:rPr>
            </w:pPr>
            <w:r>
              <w:rPr>
                <w:lang w:val="en-US"/>
              </w:rPr>
              <w:t>Наименование учреждения</w:t>
            </w:r>
          </w:p>
        </w:tc>
        <w:tc>
          <w:tcPr>
            <w:tcW w:w="205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hideMark/>
          </w:tcPr>
          <w:p w:rsidR="00177BF1" w:rsidRDefault="00177BF1">
            <w:pPr>
              <w:pStyle w:val="a7"/>
              <w:spacing w:before="0" w:after="0"/>
              <w:jc w:val="both"/>
              <w:rPr>
                <w:sz w:val="12"/>
                <w:szCs w:val="12"/>
                <w:lang w:val="en-US"/>
              </w:rPr>
            </w:pPr>
            <w:r>
              <w:rPr>
                <w:lang w:val="en-US"/>
              </w:rPr>
              <w:t>Телефон</w:t>
            </w:r>
          </w:p>
        </w:tc>
        <w:tc>
          <w:tcPr>
            <w:tcW w:w="205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hideMark/>
          </w:tcPr>
          <w:p w:rsidR="00177BF1" w:rsidRDefault="00177BF1">
            <w:pPr>
              <w:pStyle w:val="a7"/>
              <w:spacing w:before="0" w:after="0"/>
              <w:jc w:val="both"/>
              <w:rPr>
                <w:sz w:val="12"/>
                <w:szCs w:val="12"/>
                <w:lang w:val="en-US"/>
              </w:rPr>
            </w:pPr>
            <w:r>
              <w:rPr>
                <w:lang w:val="en-US"/>
              </w:rPr>
              <w:t>Почтовый адрес</w:t>
            </w:r>
          </w:p>
        </w:tc>
        <w:tc>
          <w:tcPr>
            <w:tcW w:w="220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hideMark/>
          </w:tcPr>
          <w:p w:rsidR="00177BF1" w:rsidRDefault="00177BF1">
            <w:pPr>
              <w:pStyle w:val="a7"/>
              <w:spacing w:before="0" w:after="0"/>
              <w:jc w:val="both"/>
              <w:rPr>
                <w:sz w:val="12"/>
                <w:szCs w:val="12"/>
                <w:lang w:val="en-US"/>
              </w:rPr>
            </w:pPr>
            <w:r>
              <w:rPr>
                <w:lang w:val="en-US"/>
              </w:rPr>
              <w:t>Адрес официального сайта и электронной почты</w:t>
            </w:r>
          </w:p>
        </w:tc>
      </w:tr>
      <w:tr w:rsidR="00177BF1" w:rsidTr="00177BF1">
        <w:trPr>
          <w:trHeight w:val="525"/>
          <w:tblCellSpacing w:w="0" w:type="dxa"/>
        </w:trPr>
        <w:tc>
          <w:tcPr>
            <w:tcW w:w="27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hideMark/>
          </w:tcPr>
          <w:p w:rsidR="00177BF1" w:rsidRDefault="00177BF1">
            <w:pPr>
              <w:pStyle w:val="a7"/>
              <w:spacing w:before="0" w:after="0"/>
              <w:jc w:val="both"/>
              <w:rPr>
                <w:sz w:val="12"/>
                <w:szCs w:val="12"/>
                <w:lang w:val="en-US"/>
              </w:rPr>
            </w:pPr>
            <w:r>
              <w:rPr>
                <w:lang w:val="en-US"/>
              </w:rPr>
              <w:t>Филиал ОБУ «Многофункциональный центр по предоставлению государственных и муниципальных услуг»</w:t>
            </w:r>
          </w:p>
        </w:tc>
        <w:tc>
          <w:tcPr>
            <w:tcW w:w="205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hideMark/>
          </w:tcPr>
          <w:p w:rsidR="00177BF1" w:rsidRDefault="00177BF1">
            <w:pPr>
              <w:pStyle w:val="a7"/>
              <w:spacing w:before="0" w:after="0"/>
              <w:jc w:val="both"/>
              <w:rPr>
                <w:sz w:val="12"/>
                <w:szCs w:val="12"/>
                <w:lang w:val="en-US"/>
              </w:rPr>
            </w:pPr>
            <w:r>
              <w:rPr>
                <w:lang w:val="en-US"/>
              </w:rPr>
              <w:t>8(471-46) 4-15-84</w:t>
            </w:r>
          </w:p>
          <w:p w:rsidR="00177BF1" w:rsidRDefault="00177BF1">
            <w:pPr>
              <w:pStyle w:val="a7"/>
              <w:spacing w:before="50" w:after="50"/>
              <w:jc w:val="both"/>
              <w:rPr>
                <w:sz w:val="12"/>
                <w:szCs w:val="12"/>
                <w:lang w:val="en-US"/>
              </w:rPr>
            </w:pPr>
            <w:r>
              <w:rPr>
                <w:sz w:val="12"/>
                <w:szCs w:val="12"/>
                <w:lang w:val="en-US"/>
              </w:rPr>
              <w:t> </w:t>
            </w:r>
          </w:p>
        </w:tc>
        <w:tc>
          <w:tcPr>
            <w:tcW w:w="205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hideMark/>
          </w:tcPr>
          <w:p w:rsidR="00177BF1" w:rsidRDefault="00177BF1">
            <w:pPr>
              <w:pStyle w:val="a7"/>
              <w:spacing w:before="0" w:after="0"/>
              <w:jc w:val="both"/>
              <w:rPr>
                <w:sz w:val="12"/>
                <w:szCs w:val="12"/>
                <w:lang w:val="en-US"/>
              </w:rPr>
            </w:pPr>
            <w:r>
              <w:rPr>
                <w:lang w:val="en-US"/>
              </w:rPr>
              <w:t>307030, Курская область, п. Медвенка, ул. Советская, дом 20</w:t>
            </w:r>
          </w:p>
        </w:tc>
        <w:tc>
          <w:tcPr>
            <w:tcW w:w="220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hideMark/>
          </w:tcPr>
          <w:p w:rsidR="00177BF1" w:rsidRDefault="00177BF1">
            <w:pPr>
              <w:pStyle w:val="a7"/>
              <w:spacing w:before="0" w:after="0"/>
              <w:jc w:val="both"/>
              <w:rPr>
                <w:sz w:val="12"/>
                <w:szCs w:val="12"/>
              </w:rPr>
            </w:pPr>
            <w:r>
              <w:rPr>
                <w:lang w:val="en-US"/>
              </w:rPr>
              <w:t>mfc</w:t>
            </w:r>
            <w:hyperlink r:id="rId18" w:history="1">
              <w:r>
                <w:rPr>
                  <w:rStyle w:val="ac"/>
                  <w:color w:val="33A6E3"/>
                  <w:lang w:val="en-US"/>
                </w:rPr>
                <w:t>@rkursk.ru</w:t>
              </w:r>
            </w:hyperlink>
          </w:p>
          <w:p w:rsidR="00177BF1" w:rsidRDefault="00177BF1">
            <w:pPr>
              <w:pStyle w:val="a7"/>
              <w:spacing w:before="0" w:after="0"/>
              <w:jc w:val="both"/>
              <w:rPr>
                <w:sz w:val="12"/>
                <w:szCs w:val="12"/>
              </w:rPr>
            </w:pPr>
            <w:r>
              <w:rPr>
                <w:lang w:val="en-US"/>
              </w:rPr>
              <w:t>интернет-сайт: </w:t>
            </w:r>
            <w:hyperlink r:id="rId19" w:history="1">
              <w:r>
                <w:rPr>
                  <w:rStyle w:val="ac"/>
                  <w:color w:val="33A6E3"/>
                  <w:lang w:val="en-US"/>
                </w:rPr>
                <w:t>www. mfc-kursk.ru</w:t>
              </w:r>
            </w:hyperlink>
          </w:p>
        </w:tc>
      </w:tr>
    </w:tbl>
    <w:p w:rsidR="00177BF1" w:rsidRDefault="00177BF1" w:rsidP="00177BF1">
      <w:pPr>
        <w:pStyle w:val="a7"/>
        <w:shd w:val="clear" w:color="auto" w:fill="EEEEEE"/>
        <w:spacing w:before="50" w:after="0" w:line="120" w:lineRule="atLeast"/>
        <w:ind w:left="4956" w:firstLine="709"/>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ind w:left="5103" w:firstLine="6"/>
        <w:jc w:val="both"/>
        <w:rPr>
          <w:rFonts w:ascii="Tahoma" w:hAnsi="Tahoma" w:cs="Tahoma"/>
          <w:color w:val="000000"/>
          <w:sz w:val="12"/>
          <w:szCs w:val="12"/>
          <w:lang w:val="en-US"/>
        </w:rPr>
      </w:pPr>
      <w:r>
        <w:rPr>
          <w:color w:val="000000"/>
          <w:lang w:val="en-US"/>
        </w:rPr>
        <w:t>Приложение № 3</w:t>
      </w:r>
    </w:p>
    <w:p w:rsidR="00177BF1" w:rsidRDefault="00177BF1" w:rsidP="00177BF1">
      <w:pPr>
        <w:pStyle w:val="a7"/>
        <w:shd w:val="clear" w:color="auto" w:fill="EEEEEE"/>
        <w:spacing w:before="0" w:after="0" w:line="120" w:lineRule="atLeast"/>
        <w:ind w:left="5103" w:firstLine="6"/>
        <w:jc w:val="both"/>
        <w:rPr>
          <w:rFonts w:ascii="Tahoma" w:hAnsi="Tahoma" w:cs="Tahoma"/>
          <w:color w:val="000000"/>
          <w:sz w:val="12"/>
          <w:szCs w:val="12"/>
          <w:lang w:val="en-US"/>
        </w:rPr>
      </w:pPr>
      <w:r>
        <w:rPr>
          <w:color w:val="000000"/>
          <w:lang w:val="en-US"/>
        </w:rPr>
        <w:t>к административному регламенту предоставления муниципальной услуги</w:t>
      </w:r>
    </w:p>
    <w:p w:rsidR="00177BF1" w:rsidRDefault="00177BF1" w:rsidP="00177BF1">
      <w:pPr>
        <w:pStyle w:val="a7"/>
        <w:shd w:val="clear" w:color="auto" w:fill="EEEEEE"/>
        <w:spacing w:before="0" w:after="0" w:line="120" w:lineRule="atLeast"/>
        <w:ind w:left="5103" w:firstLine="6"/>
        <w:jc w:val="both"/>
        <w:rPr>
          <w:rFonts w:ascii="Tahoma" w:hAnsi="Tahoma" w:cs="Tahoma"/>
          <w:color w:val="000000"/>
          <w:sz w:val="12"/>
          <w:szCs w:val="12"/>
          <w:lang w:val="en-US"/>
        </w:rPr>
      </w:pPr>
      <w:r>
        <w:rPr>
          <w:color w:val="000000"/>
          <w:lang w:val="en-US"/>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77BF1" w:rsidRDefault="00177BF1" w:rsidP="00177BF1">
      <w:pPr>
        <w:pStyle w:val="a7"/>
        <w:shd w:val="clear" w:color="auto" w:fill="EEEEEE"/>
        <w:spacing w:before="50" w:after="0" w:line="120" w:lineRule="atLeast"/>
        <w:ind w:left="5103" w:right="352" w:firstLine="6"/>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ind w:left="5103" w:right="352" w:firstLine="6"/>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Форма запроса для получения справки о заработной плате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a"/>
          <w:color w:val="000000"/>
          <w:lang w:val="en-U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177BF1" w:rsidRDefault="00177BF1" w:rsidP="00177BF1">
      <w:pPr>
        <w:pStyle w:val="a7"/>
        <w:shd w:val="clear" w:color="auto" w:fill="EEEEEE"/>
        <w:spacing w:before="50" w:after="0" w:line="120" w:lineRule="atLeast"/>
        <w:ind w:firstLine="709"/>
        <w:jc w:val="both"/>
        <w:rPr>
          <w:rFonts w:ascii="Tahoma" w:hAnsi="Tahoma" w:cs="Tahoma"/>
          <w:color w:val="000000"/>
          <w:sz w:val="12"/>
          <w:szCs w:val="12"/>
          <w:lang w:val="en-US"/>
        </w:rPr>
      </w:pPr>
      <w:r>
        <w:rPr>
          <w:rFonts w:ascii="Tahoma" w:hAnsi="Tahoma" w:cs="Tahoma"/>
          <w:color w:val="000000"/>
          <w:sz w:val="12"/>
          <w:szCs w:val="12"/>
          <w:lang w:val="en-US"/>
        </w:rPr>
        <w:t> </w:t>
      </w:r>
    </w:p>
    <w:tbl>
      <w:tblPr>
        <w:tblW w:w="6390" w:type="dxa"/>
        <w:tblCellSpacing w:w="0" w:type="dxa"/>
        <w:tblCellMar>
          <w:left w:w="0" w:type="dxa"/>
          <w:right w:w="0" w:type="dxa"/>
        </w:tblCellMar>
        <w:tblLook w:val="04A0"/>
      </w:tblPr>
      <w:tblGrid>
        <w:gridCol w:w="3970"/>
        <w:gridCol w:w="2420"/>
      </w:tblGrid>
      <w:tr w:rsidR="00177BF1" w:rsidTr="00177BF1">
        <w:trPr>
          <w:tblCellSpacing w:w="0" w:type="dxa"/>
        </w:trPr>
        <w:tc>
          <w:tcPr>
            <w:tcW w:w="55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Наименование органа</w:t>
            </w:r>
            <w:r>
              <w:rPr>
                <w:rStyle w:val="aa"/>
                <w:lang w:val="en-US"/>
              </w:rPr>
              <w:t>*</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Сведения о заявителе</w:t>
      </w:r>
    </w:p>
    <w:tbl>
      <w:tblPr>
        <w:tblW w:w="6390" w:type="dxa"/>
        <w:tblCellSpacing w:w="0" w:type="dxa"/>
        <w:tblCellMar>
          <w:left w:w="0" w:type="dxa"/>
          <w:right w:w="0" w:type="dxa"/>
        </w:tblCellMar>
        <w:tblLook w:val="04A0"/>
      </w:tblPr>
      <w:tblGrid>
        <w:gridCol w:w="3994"/>
        <w:gridCol w:w="2396"/>
      </w:tblGrid>
      <w:tr w:rsidR="00177BF1" w:rsidTr="00177BF1">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 xml:space="preserve">Полное наименование юридического </w:t>
            </w:r>
            <w:r>
              <w:rPr>
                <w:lang w:val="en-US"/>
              </w:rPr>
              <w:lastRenderedPageBreak/>
              <w:t>лица*;</w:t>
            </w:r>
          </w:p>
          <w:p w:rsidR="00177BF1" w:rsidRDefault="00177BF1">
            <w:pPr>
              <w:pStyle w:val="a7"/>
              <w:spacing w:before="0" w:after="0"/>
              <w:jc w:val="both"/>
              <w:rPr>
                <w:sz w:val="12"/>
                <w:szCs w:val="12"/>
                <w:lang w:val="en-US"/>
              </w:rPr>
            </w:pPr>
            <w:r>
              <w:rPr>
                <w:lang w:val="en-US"/>
              </w:rPr>
              <w:t>Фамилия, имя, отчество заявителя</w:t>
            </w:r>
            <w:r>
              <w:rPr>
                <w:lang w:val="en-US"/>
              </w:rPr>
              <w:br/>
              <w:t>(представителя, доверителя заявителя)</w:t>
            </w:r>
            <w:r>
              <w:rPr>
                <w:rStyle w:val="aa"/>
                <w:lang w:val="en-US"/>
              </w:rPr>
              <w:t> в именительном падеже*</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lastRenderedPageBreak/>
              <w:t> </w:t>
            </w:r>
          </w:p>
        </w:tc>
      </w:tr>
      <w:tr w:rsidR="00177BF1" w:rsidTr="00177BF1">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lastRenderedPageBreak/>
              <w:t>Полный почтовый адрес:*</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Телефон:</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E-mail:</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Информация о лице, на которое запрашиваются сведения</w:t>
      </w:r>
    </w:p>
    <w:tbl>
      <w:tblPr>
        <w:tblW w:w="6390" w:type="dxa"/>
        <w:tblCellSpacing w:w="0" w:type="dxa"/>
        <w:tblCellMar>
          <w:left w:w="0" w:type="dxa"/>
          <w:right w:w="0" w:type="dxa"/>
        </w:tblCellMar>
        <w:tblLook w:val="04A0"/>
      </w:tblPr>
      <w:tblGrid>
        <w:gridCol w:w="4172"/>
        <w:gridCol w:w="2218"/>
      </w:tblGrid>
      <w:tr w:rsidR="00177BF1" w:rsidTr="00177BF1">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Фамилия, имя, отчество лица, о котором запрашиваются сведения: </w:t>
            </w:r>
            <w:r>
              <w:rPr>
                <w:rStyle w:val="aa"/>
                <w:lang w:val="en-US"/>
              </w:rPr>
              <w:t>(Укажите ФИО на настоящий момент, а также ФИО, в случае их изменений, на период запрашиваемых сведений (например: Иванова Клавдия Ивановна, до 1985 г. Петрова).*</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Год рождения:*</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Название организации в период работы:*</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Название/номер структурного подразделения</w:t>
            </w:r>
            <w:r>
              <w:rPr>
                <w:rStyle w:val="aa"/>
                <w:lang w:val="en-US"/>
              </w:rPr>
              <w:t> (отдела, цеха) </w:t>
            </w:r>
            <w:r>
              <w:rPr>
                <w:lang w:val="en-US"/>
              </w:rPr>
              <w:t>в период работы:*</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Должность/профессия в период работы:</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Запрашиваемый период о подтверждении заработной платы:*</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Вариант получения результата предоставления государственной услуги (</w:t>
            </w:r>
            <w:r>
              <w:rPr>
                <w:rStyle w:val="aa"/>
                <w:lang w:val="en-US"/>
              </w:rPr>
              <w:t>указать</w:t>
            </w:r>
            <w:r>
              <w:rPr>
                <w:lang w:val="en-US"/>
              </w:rPr>
              <w:t> - </w:t>
            </w:r>
            <w:r>
              <w:rPr>
                <w:rStyle w:val="aa"/>
                <w:lang w:val="en-US"/>
              </w:rPr>
              <w:t>лично, по почте)*</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В случае сохранности документов приложить: к</w:t>
            </w:r>
            <w:r>
              <w:rPr>
                <w:rStyle w:val="aa"/>
                <w:lang w:val="en-US"/>
              </w:rPr>
              <w:t>опии страниц трудовой книжки о работе в запрашиваемой организации</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Ф.И.О. заявителя, представителя (доверителя)</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Дата, подпись</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___________________________________</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vertAlign w:val="superscript"/>
          <w:lang w:val="en-US"/>
        </w:rPr>
        <w:t>«</w:t>
      </w:r>
      <w:r>
        <w:rPr>
          <w:rStyle w:val="ab"/>
          <w:color w:val="000000"/>
          <w:lang w:val="en-US"/>
        </w:rPr>
        <w:t>*</w:t>
      </w:r>
      <w:r>
        <w:rPr>
          <w:color w:val="000000"/>
          <w:vertAlign w:val="superscript"/>
          <w:lang w:val="en-US"/>
        </w:rPr>
        <w:t>» </w:t>
      </w:r>
      <w:r>
        <w:rPr>
          <w:color w:val="000000"/>
          <w:lang w:val="en-US"/>
        </w:rPr>
        <w:t>обязательные для заполнения разделы</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ind w:left="5528"/>
        <w:jc w:val="both"/>
        <w:rPr>
          <w:rFonts w:ascii="Tahoma" w:hAnsi="Tahoma" w:cs="Tahoma"/>
          <w:color w:val="000000"/>
          <w:sz w:val="12"/>
          <w:szCs w:val="12"/>
          <w:lang w:val="en-US"/>
        </w:rPr>
      </w:pPr>
      <w:r>
        <w:rPr>
          <w:color w:val="000000"/>
          <w:lang w:val="en-US"/>
        </w:rPr>
        <w:t>Приложение № 4</w:t>
      </w:r>
    </w:p>
    <w:p w:rsidR="00177BF1" w:rsidRDefault="00177BF1" w:rsidP="00177BF1">
      <w:pPr>
        <w:pStyle w:val="a7"/>
        <w:shd w:val="clear" w:color="auto" w:fill="EEEEEE"/>
        <w:spacing w:before="0" w:after="0" w:line="120" w:lineRule="atLeast"/>
        <w:ind w:left="5528"/>
        <w:jc w:val="both"/>
        <w:rPr>
          <w:rFonts w:ascii="Tahoma" w:hAnsi="Tahoma" w:cs="Tahoma"/>
          <w:color w:val="000000"/>
          <w:sz w:val="12"/>
          <w:szCs w:val="12"/>
          <w:lang w:val="en-US"/>
        </w:rPr>
      </w:pPr>
      <w:r>
        <w:rPr>
          <w:color w:val="000000"/>
          <w:lang w:val="en-US"/>
        </w:rPr>
        <w:t>к административному регламенту предоставления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77BF1" w:rsidRDefault="00177BF1" w:rsidP="00177BF1">
      <w:pPr>
        <w:pStyle w:val="a7"/>
        <w:shd w:val="clear" w:color="auto" w:fill="EEEEEE"/>
        <w:spacing w:before="50" w:after="0" w:line="120" w:lineRule="atLeast"/>
        <w:ind w:left="5528"/>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ind w:left="5528"/>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Форма запроса для получения справки о трудовом стаже</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a"/>
          <w:color w:val="000000"/>
          <w:lang w:val="en-US"/>
        </w:rPr>
        <w:lastRenderedPageBreak/>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177BF1" w:rsidRDefault="00177BF1" w:rsidP="00177BF1">
      <w:pPr>
        <w:pStyle w:val="a7"/>
        <w:shd w:val="clear" w:color="auto" w:fill="EEEEEE"/>
        <w:spacing w:before="50" w:after="0" w:line="120" w:lineRule="atLeast"/>
        <w:ind w:firstLine="709"/>
        <w:jc w:val="both"/>
        <w:rPr>
          <w:rFonts w:ascii="Tahoma" w:hAnsi="Tahoma" w:cs="Tahoma"/>
          <w:color w:val="000000"/>
          <w:sz w:val="12"/>
          <w:szCs w:val="12"/>
          <w:lang w:val="en-US"/>
        </w:rPr>
      </w:pPr>
      <w:r>
        <w:rPr>
          <w:rFonts w:ascii="Tahoma" w:hAnsi="Tahoma" w:cs="Tahoma"/>
          <w:color w:val="000000"/>
          <w:sz w:val="12"/>
          <w:szCs w:val="12"/>
          <w:lang w:val="en-US"/>
        </w:rPr>
        <w:t> </w:t>
      </w:r>
    </w:p>
    <w:tbl>
      <w:tblPr>
        <w:tblW w:w="6540" w:type="dxa"/>
        <w:tblCellSpacing w:w="0" w:type="dxa"/>
        <w:tblCellMar>
          <w:left w:w="0" w:type="dxa"/>
          <w:right w:w="0" w:type="dxa"/>
        </w:tblCellMar>
        <w:tblLook w:val="04A0"/>
      </w:tblPr>
      <w:tblGrid>
        <w:gridCol w:w="4274"/>
        <w:gridCol w:w="2266"/>
      </w:tblGrid>
      <w:tr w:rsidR="00177BF1" w:rsidTr="00177BF1">
        <w:trPr>
          <w:tblCellSpacing w:w="0" w:type="dxa"/>
        </w:trPr>
        <w:tc>
          <w:tcPr>
            <w:tcW w:w="60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Наименование органа</w:t>
            </w:r>
            <w:r>
              <w:rPr>
                <w:rStyle w:val="aa"/>
                <w:lang w:val="en-US"/>
              </w:rPr>
              <w:t>*</w:t>
            </w:r>
          </w:p>
        </w:tc>
        <w:tc>
          <w:tcPr>
            <w:tcW w:w="36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Сведения о заявителе</w:t>
      </w:r>
    </w:p>
    <w:tbl>
      <w:tblPr>
        <w:tblW w:w="6540" w:type="dxa"/>
        <w:tblCellSpacing w:w="0" w:type="dxa"/>
        <w:tblCellMar>
          <w:left w:w="0" w:type="dxa"/>
          <w:right w:w="0" w:type="dxa"/>
        </w:tblCellMar>
        <w:tblLook w:val="04A0"/>
      </w:tblPr>
      <w:tblGrid>
        <w:gridCol w:w="4307"/>
        <w:gridCol w:w="2233"/>
      </w:tblGrid>
      <w:tr w:rsidR="00177BF1" w:rsidTr="00177BF1">
        <w:trPr>
          <w:trHeight w:val="420"/>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Полное наименование юридического лица*;</w:t>
            </w:r>
          </w:p>
          <w:p w:rsidR="00177BF1" w:rsidRDefault="00177BF1">
            <w:pPr>
              <w:pStyle w:val="a7"/>
              <w:spacing w:before="0" w:after="0"/>
              <w:jc w:val="both"/>
              <w:rPr>
                <w:sz w:val="12"/>
                <w:szCs w:val="12"/>
                <w:lang w:val="en-US"/>
              </w:rPr>
            </w:pPr>
            <w:r>
              <w:rPr>
                <w:lang w:val="en-US"/>
              </w:rPr>
              <w:t>Фамилия, имя, отчество заявителя</w:t>
            </w:r>
            <w:r>
              <w:rPr>
                <w:lang w:val="en-US"/>
              </w:rPr>
              <w:br/>
              <w:t>(представителя, доверителя заявителя)</w:t>
            </w:r>
            <w:r>
              <w:rPr>
                <w:rStyle w:val="aa"/>
                <w:lang w:val="en-US"/>
              </w:rPr>
              <w:t> в именительном падеже*</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Полный почтовый адрес:*</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Телефон:</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E-mail:</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Информация о лице, на которое запрашиваются сведения</w:t>
      </w:r>
    </w:p>
    <w:tbl>
      <w:tblPr>
        <w:tblW w:w="6540" w:type="dxa"/>
        <w:tblCellSpacing w:w="0" w:type="dxa"/>
        <w:tblCellMar>
          <w:left w:w="0" w:type="dxa"/>
          <w:right w:w="0" w:type="dxa"/>
        </w:tblCellMar>
        <w:tblLook w:val="04A0"/>
      </w:tblPr>
      <w:tblGrid>
        <w:gridCol w:w="4490"/>
        <w:gridCol w:w="2050"/>
      </w:tblGrid>
      <w:tr w:rsidR="00177BF1" w:rsidTr="00177BF1">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Фамилия, имя, отчество лица, о котором запрашиваются сведения: </w:t>
            </w:r>
            <w:r>
              <w:rPr>
                <w:rStyle w:val="aa"/>
                <w:lang w:val="en-US"/>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Год рождения:*</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Название организации в период работы:*Название/номер структурного подразделения в период работы:*</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Должность/профессия в период работы:</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Приём на работу (дата и номер приказа/протокола):</w:t>
            </w:r>
            <w:r>
              <w:rPr>
                <w:lang w:val="en-US"/>
              </w:rPr>
              <w:br/>
            </w:r>
            <w:r>
              <w:rPr>
                <w:rStyle w:val="aa"/>
                <w:lang w:val="en-US"/>
              </w:rPr>
              <w:t>(Если вы не располагаете сведениями, укажите примерный год приема).*</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Увольнение с работы (дата и номер приказа/протокола): (</w:t>
            </w:r>
            <w:r>
              <w:rPr>
                <w:rStyle w:val="aa"/>
                <w:lang w:val="en-US"/>
              </w:rPr>
              <w:t>примерный год увольнения).*</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Вариант получения результата предоставления государственной услуги (</w:t>
            </w:r>
            <w:r>
              <w:rPr>
                <w:rStyle w:val="aa"/>
                <w:lang w:val="en-US"/>
              </w:rPr>
              <w:t>указать</w:t>
            </w:r>
            <w:r>
              <w:rPr>
                <w:lang w:val="en-US"/>
              </w:rPr>
              <w:t> - </w:t>
            </w:r>
            <w:r>
              <w:rPr>
                <w:rStyle w:val="aa"/>
                <w:lang w:val="en-US"/>
              </w:rPr>
              <w:t>лично, по почте)</w:t>
            </w:r>
            <w:r>
              <w:rPr>
                <w:lang w:val="en-US"/>
              </w:rPr>
              <w:t> *</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В случае сохранности документов, приложить:</w:t>
            </w:r>
            <w:r>
              <w:rPr>
                <w:lang w:val="en-US"/>
              </w:rPr>
              <w:br/>
            </w:r>
            <w:r>
              <w:rPr>
                <w:rStyle w:val="aa"/>
                <w:lang w:val="en-US"/>
              </w:rPr>
              <w:t>копии страниц трудовой книжки с отметками о работе в запрашиваемый период</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Ф.И.О. заявителя, представителя (доверителя)</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Дата, подпись ______________________________</w:t>
      </w:r>
      <w:r>
        <w:rPr>
          <w:rStyle w:val="ab"/>
          <w:color w:val="000000"/>
          <w:vertAlign w:val="superscript"/>
          <w:lang w:val="en-US"/>
        </w:rPr>
        <w:t>«</w:t>
      </w:r>
      <w:r>
        <w:rPr>
          <w:rStyle w:val="ab"/>
          <w:color w:val="000000"/>
          <w:lang w:val="en-US"/>
        </w:rPr>
        <w:t>*</w:t>
      </w:r>
      <w:r>
        <w:rPr>
          <w:color w:val="000000"/>
          <w:vertAlign w:val="superscript"/>
          <w:lang w:val="en-US"/>
        </w:rPr>
        <w:t>»</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обязательные для заполнения разделы</w:t>
      </w:r>
    </w:p>
    <w:p w:rsidR="00177BF1" w:rsidRDefault="00177BF1" w:rsidP="00177BF1">
      <w:pPr>
        <w:pStyle w:val="a7"/>
        <w:shd w:val="clear" w:color="auto" w:fill="EEEEEE"/>
        <w:spacing w:before="50" w:after="0" w:line="120" w:lineRule="atLeast"/>
        <w:ind w:left="5528"/>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ind w:left="5528"/>
        <w:jc w:val="both"/>
        <w:rPr>
          <w:rFonts w:ascii="Tahoma" w:hAnsi="Tahoma" w:cs="Tahoma"/>
          <w:color w:val="000000"/>
          <w:sz w:val="12"/>
          <w:szCs w:val="12"/>
          <w:lang w:val="en-US"/>
        </w:rPr>
      </w:pPr>
      <w:r>
        <w:rPr>
          <w:color w:val="000000"/>
          <w:lang w:val="en-US"/>
        </w:rPr>
        <w:t>Приложение № 5</w:t>
      </w:r>
    </w:p>
    <w:p w:rsidR="00177BF1" w:rsidRDefault="00177BF1" w:rsidP="00177BF1">
      <w:pPr>
        <w:pStyle w:val="a7"/>
        <w:shd w:val="clear" w:color="auto" w:fill="EEEEEE"/>
        <w:spacing w:before="0" w:after="0" w:line="120" w:lineRule="atLeast"/>
        <w:ind w:left="5528"/>
        <w:jc w:val="both"/>
        <w:rPr>
          <w:rFonts w:ascii="Tahoma" w:hAnsi="Tahoma" w:cs="Tahoma"/>
          <w:color w:val="000000"/>
          <w:sz w:val="12"/>
          <w:szCs w:val="12"/>
          <w:lang w:val="en-US"/>
        </w:rPr>
      </w:pPr>
      <w:r>
        <w:rPr>
          <w:color w:val="000000"/>
          <w:lang w:val="en-US"/>
        </w:rPr>
        <w:t>к административному регламенту предоставления муниципальной услуги</w:t>
      </w:r>
    </w:p>
    <w:p w:rsidR="00177BF1" w:rsidRDefault="00177BF1" w:rsidP="00177BF1">
      <w:pPr>
        <w:pStyle w:val="a7"/>
        <w:shd w:val="clear" w:color="auto" w:fill="EEEEEE"/>
        <w:spacing w:before="0" w:after="0" w:line="120" w:lineRule="atLeast"/>
        <w:ind w:left="5528"/>
        <w:jc w:val="both"/>
        <w:rPr>
          <w:rFonts w:ascii="Tahoma" w:hAnsi="Tahoma" w:cs="Tahoma"/>
          <w:color w:val="000000"/>
          <w:sz w:val="12"/>
          <w:szCs w:val="12"/>
          <w:lang w:val="en-US"/>
        </w:rPr>
      </w:pPr>
      <w:r>
        <w:rPr>
          <w:color w:val="000000"/>
          <w:lang w:val="en-US"/>
        </w:rPr>
        <w:lastRenderedPageBreak/>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77BF1" w:rsidRDefault="00177BF1" w:rsidP="00177BF1">
      <w:pPr>
        <w:pStyle w:val="a7"/>
        <w:shd w:val="clear" w:color="auto" w:fill="EEEEEE"/>
        <w:spacing w:before="50" w:after="0" w:line="120" w:lineRule="atLeast"/>
        <w:ind w:left="5954"/>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ind w:left="5954"/>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Форма запроса для подтверждения факта усыновления (попечительства, опекунства)</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a"/>
          <w:color w:val="000000"/>
          <w:lang w:val="en-U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6390" w:type="dxa"/>
        <w:tblCellSpacing w:w="0" w:type="dxa"/>
        <w:tblCellMar>
          <w:left w:w="0" w:type="dxa"/>
          <w:right w:w="0" w:type="dxa"/>
        </w:tblCellMar>
        <w:tblLook w:val="04A0"/>
      </w:tblPr>
      <w:tblGrid>
        <w:gridCol w:w="3584"/>
        <w:gridCol w:w="2806"/>
      </w:tblGrid>
      <w:tr w:rsidR="00177BF1" w:rsidTr="00177BF1">
        <w:trPr>
          <w:tblCellSpacing w:w="0" w:type="dxa"/>
        </w:trPr>
        <w:tc>
          <w:tcPr>
            <w:tcW w:w="492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Наименование органа</w:t>
            </w:r>
            <w:r>
              <w:rPr>
                <w:rStyle w:val="aa"/>
                <w:lang w:val="en-US"/>
              </w:rPr>
              <w:t>*</w:t>
            </w:r>
          </w:p>
        </w:tc>
        <w:tc>
          <w:tcPr>
            <w:tcW w:w="460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Сведения о заявителе</w:t>
      </w:r>
    </w:p>
    <w:tbl>
      <w:tblPr>
        <w:tblW w:w="6390" w:type="dxa"/>
        <w:tblCellSpacing w:w="0" w:type="dxa"/>
        <w:tblCellMar>
          <w:left w:w="0" w:type="dxa"/>
          <w:right w:w="0" w:type="dxa"/>
        </w:tblCellMar>
        <w:tblLook w:val="04A0"/>
      </w:tblPr>
      <w:tblGrid>
        <w:gridCol w:w="3734"/>
        <w:gridCol w:w="2656"/>
      </w:tblGrid>
      <w:tr w:rsidR="00177BF1" w:rsidTr="00177BF1">
        <w:trPr>
          <w:tblCellSpacing w:w="0" w:type="dxa"/>
        </w:trPr>
        <w:tc>
          <w:tcPr>
            <w:tcW w:w="49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Полное наименование юридического лица*;</w:t>
            </w:r>
          </w:p>
          <w:p w:rsidR="00177BF1" w:rsidRDefault="00177BF1">
            <w:pPr>
              <w:pStyle w:val="a7"/>
              <w:spacing w:before="0" w:after="0"/>
              <w:jc w:val="both"/>
              <w:rPr>
                <w:sz w:val="12"/>
                <w:szCs w:val="12"/>
                <w:lang w:val="en-US"/>
              </w:rPr>
            </w:pPr>
            <w:r>
              <w:rPr>
                <w:lang w:val="en-US"/>
              </w:rPr>
              <w:t>Фамилия, имя, отчество заявителя</w:t>
            </w:r>
            <w:r>
              <w:rPr>
                <w:lang w:val="en-US"/>
              </w:rPr>
              <w:br/>
              <w:t>(представителя, доверителя заявителя)</w:t>
            </w:r>
            <w:r>
              <w:rPr>
                <w:rStyle w:val="aa"/>
                <w:lang w:val="en-US"/>
              </w:rPr>
              <w:t> в именительном падеже*</w:t>
            </w:r>
          </w:p>
        </w:tc>
        <w:tc>
          <w:tcPr>
            <w:tcW w:w="42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9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Полный почтовый адрес:*</w:t>
            </w:r>
          </w:p>
        </w:tc>
        <w:tc>
          <w:tcPr>
            <w:tcW w:w="42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9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Телефон:</w:t>
            </w:r>
          </w:p>
        </w:tc>
        <w:tc>
          <w:tcPr>
            <w:tcW w:w="42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9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E-mail:</w:t>
            </w:r>
          </w:p>
        </w:tc>
        <w:tc>
          <w:tcPr>
            <w:tcW w:w="42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Информация о лице, на которое запрашиваются сведения</w:t>
      </w:r>
    </w:p>
    <w:tbl>
      <w:tblPr>
        <w:tblW w:w="6390" w:type="dxa"/>
        <w:tblCellSpacing w:w="0" w:type="dxa"/>
        <w:tblCellMar>
          <w:left w:w="0" w:type="dxa"/>
          <w:right w:w="0" w:type="dxa"/>
        </w:tblCellMar>
        <w:tblLook w:val="04A0"/>
      </w:tblPr>
      <w:tblGrid>
        <w:gridCol w:w="3852"/>
        <w:gridCol w:w="2538"/>
      </w:tblGrid>
      <w:tr w:rsidR="00177BF1" w:rsidTr="00177BF1">
        <w:trPr>
          <w:tblCellSpacing w:w="0" w:type="dxa"/>
        </w:trPr>
        <w:tc>
          <w:tcPr>
            <w:tcW w:w="49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Фамилия, имя, отчество усыновляемого или опекаемого с указанием даты рождения*</w:t>
            </w:r>
          </w:p>
        </w:tc>
        <w:tc>
          <w:tcPr>
            <w:tcW w:w="42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9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Вид запрашиваемых сведений:</w:t>
            </w:r>
            <w:r>
              <w:rPr>
                <w:lang w:val="en-US"/>
              </w:rPr>
              <w:br/>
            </w:r>
            <w:r>
              <w:rPr>
                <w:rStyle w:val="aa"/>
                <w:lang w:val="en-US"/>
              </w:rPr>
              <w:t>усыновление, опекунство. Для запросов об усыновлении необходимо представить документы, подтверждающие родственные отношения.*</w:t>
            </w:r>
          </w:p>
        </w:tc>
        <w:tc>
          <w:tcPr>
            <w:tcW w:w="42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9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Название органа исполнительной власти и число, месяц, год нормативного документа </w:t>
            </w:r>
            <w:r>
              <w:rPr>
                <w:rStyle w:val="aa"/>
                <w:lang w:val="en-US"/>
              </w:rPr>
              <w:t>(решения, постановления), </w:t>
            </w:r>
            <w:r>
              <w:rPr>
                <w:lang w:val="en-US"/>
              </w:rPr>
              <w:t>на основании которого было принято решение об усыновлении или назначении опекуна, попечителя</w:t>
            </w:r>
          </w:p>
        </w:tc>
        <w:tc>
          <w:tcPr>
            <w:tcW w:w="42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9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Вариант получения результата предоставления государственной услуги (</w:t>
            </w:r>
            <w:r>
              <w:rPr>
                <w:rStyle w:val="aa"/>
                <w:lang w:val="en-US"/>
              </w:rPr>
              <w:t>указать - лично, по почте)*</w:t>
            </w:r>
          </w:p>
        </w:tc>
        <w:tc>
          <w:tcPr>
            <w:tcW w:w="42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9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Дополнительные сведения:</w:t>
            </w:r>
            <w:r>
              <w:rPr>
                <w:lang w:val="en-US"/>
              </w:rPr>
              <w:br/>
            </w:r>
            <w:r>
              <w:rPr>
                <w:rStyle w:val="aa"/>
                <w:lang w:val="en-US"/>
              </w:rPr>
              <w:t>Любые дополнительные сведения, которые могут помочь поиску</w:t>
            </w:r>
          </w:p>
        </w:tc>
        <w:tc>
          <w:tcPr>
            <w:tcW w:w="42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Ф.И.О. заявителя, представителя (доверителя)</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Дата, подпись</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___________________________________</w:t>
      </w:r>
      <w:r>
        <w:rPr>
          <w:rStyle w:val="ab"/>
          <w:color w:val="000000"/>
          <w:vertAlign w:val="superscript"/>
          <w:lang w:val="en-US"/>
        </w:rPr>
        <w:t>«</w:t>
      </w:r>
      <w:r>
        <w:rPr>
          <w:rStyle w:val="ab"/>
          <w:color w:val="000000"/>
          <w:lang w:val="en-US"/>
        </w:rPr>
        <w:t>*</w:t>
      </w:r>
      <w:r>
        <w:rPr>
          <w:color w:val="000000"/>
          <w:vertAlign w:val="superscript"/>
          <w:lang w:val="en-US"/>
        </w:rPr>
        <w:t>»</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обязательные для заполнения разделы</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ind w:left="4961"/>
        <w:jc w:val="both"/>
        <w:rPr>
          <w:rFonts w:ascii="Tahoma" w:hAnsi="Tahoma" w:cs="Tahoma"/>
          <w:color w:val="000000"/>
          <w:sz w:val="12"/>
          <w:szCs w:val="12"/>
          <w:lang w:val="en-US"/>
        </w:rPr>
      </w:pPr>
      <w:r>
        <w:rPr>
          <w:color w:val="000000"/>
          <w:lang w:val="en-US"/>
        </w:rPr>
        <w:t>Приложение № 6</w:t>
      </w:r>
    </w:p>
    <w:p w:rsidR="00177BF1" w:rsidRDefault="00177BF1" w:rsidP="00177BF1">
      <w:pPr>
        <w:pStyle w:val="a7"/>
        <w:shd w:val="clear" w:color="auto" w:fill="EEEEEE"/>
        <w:spacing w:before="0" w:after="0" w:line="120" w:lineRule="atLeast"/>
        <w:ind w:left="4956" w:firstLine="6"/>
        <w:jc w:val="both"/>
        <w:rPr>
          <w:rFonts w:ascii="Tahoma" w:hAnsi="Tahoma" w:cs="Tahoma"/>
          <w:color w:val="000000"/>
          <w:sz w:val="12"/>
          <w:szCs w:val="12"/>
          <w:lang w:val="en-US"/>
        </w:rPr>
      </w:pPr>
      <w:r>
        <w:rPr>
          <w:color w:val="000000"/>
          <w:lang w:val="en-US"/>
        </w:rPr>
        <w:lastRenderedPageBreak/>
        <w:t>к административному регламенту предоставления муниципальной услуги</w:t>
      </w:r>
    </w:p>
    <w:p w:rsidR="00177BF1" w:rsidRDefault="00177BF1" w:rsidP="00177BF1">
      <w:pPr>
        <w:pStyle w:val="a7"/>
        <w:shd w:val="clear" w:color="auto" w:fill="EEEEEE"/>
        <w:spacing w:before="0" w:after="0" w:line="120" w:lineRule="atLeast"/>
        <w:ind w:left="4956" w:firstLine="6"/>
        <w:jc w:val="both"/>
        <w:rPr>
          <w:rFonts w:ascii="Tahoma" w:hAnsi="Tahoma" w:cs="Tahoma"/>
          <w:color w:val="000000"/>
          <w:sz w:val="12"/>
          <w:szCs w:val="12"/>
          <w:lang w:val="en-US"/>
        </w:rPr>
      </w:pPr>
      <w:r>
        <w:rPr>
          <w:color w:val="000000"/>
          <w:lang w:val="en-US"/>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77BF1" w:rsidRDefault="00177BF1" w:rsidP="00177BF1">
      <w:pPr>
        <w:pStyle w:val="a7"/>
        <w:shd w:val="clear" w:color="auto" w:fill="EEEEEE"/>
        <w:spacing w:before="50" w:after="0" w:line="120" w:lineRule="atLeast"/>
        <w:ind w:left="4956" w:firstLine="709"/>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ind w:left="4956" w:firstLine="709"/>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Форма запроса для получения справки о награждении</w:t>
      </w:r>
    </w:p>
    <w:p w:rsidR="00177BF1" w:rsidRDefault="00177BF1" w:rsidP="00177BF1">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a"/>
          <w:color w:val="000000"/>
          <w:lang w:val="en-U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177BF1" w:rsidRDefault="00177BF1" w:rsidP="00177BF1">
      <w:pPr>
        <w:pStyle w:val="a7"/>
        <w:shd w:val="clear" w:color="auto" w:fill="EEEEEE"/>
        <w:spacing w:before="50" w:after="0" w:line="120" w:lineRule="atLeast"/>
        <w:ind w:firstLine="709"/>
        <w:jc w:val="both"/>
        <w:rPr>
          <w:rFonts w:ascii="Tahoma" w:hAnsi="Tahoma" w:cs="Tahoma"/>
          <w:color w:val="000000"/>
          <w:sz w:val="12"/>
          <w:szCs w:val="12"/>
          <w:lang w:val="en-US"/>
        </w:rPr>
      </w:pPr>
      <w:r>
        <w:rPr>
          <w:rFonts w:ascii="Tahoma" w:hAnsi="Tahoma" w:cs="Tahoma"/>
          <w:color w:val="000000"/>
          <w:sz w:val="12"/>
          <w:szCs w:val="12"/>
          <w:lang w:val="en-US"/>
        </w:rPr>
        <w:t> </w:t>
      </w:r>
    </w:p>
    <w:tbl>
      <w:tblPr>
        <w:tblW w:w="6540" w:type="dxa"/>
        <w:tblCellSpacing w:w="0" w:type="dxa"/>
        <w:tblCellMar>
          <w:left w:w="0" w:type="dxa"/>
          <w:right w:w="0" w:type="dxa"/>
        </w:tblCellMar>
        <w:tblLook w:val="04A0"/>
      </w:tblPr>
      <w:tblGrid>
        <w:gridCol w:w="4022"/>
        <w:gridCol w:w="2518"/>
      </w:tblGrid>
      <w:tr w:rsidR="00177BF1" w:rsidTr="00177BF1">
        <w:trPr>
          <w:tblCellSpacing w:w="0" w:type="dxa"/>
        </w:trPr>
        <w:tc>
          <w:tcPr>
            <w:tcW w:w="564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Наименование органа</w:t>
            </w:r>
            <w:r>
              <w:rPr>
                <w:rStyle w:val="aa"/>
                <w:lang w:val="en-US"/>
              </w:rPr>
              <w:t>*</w:t>
            </w:r>
          </w:p>
        </w:tc>
        <w:tc>
          <w:tcPr>
            <w:tcW w:w="41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Сведения о заявителе</w:t>
      </w:r>
    </w:p>
    <w:tbl>
      <w:tblPr>
        <w:tblW w:w="6540" w:type="dxa"/>
        <w:tblCellSpacing w:w="0" w:type="dxa"/>
        <w:tblCellMar>
          <w:left w:w="0" w:type="dxa"/>
          <w:right w:w="0" w:type="dxa"/>
        </w:tblCellMar>
        <w:tblLook w:val="04A0"/>
      </w:tblPr>
      <w:tblGrid>
        <w:gridCol w:w="4046"/>
        <w:gridCol w:w="2494"/>
      </w:tblGrid>
      <w:tr w:rsidR="00177BF1" w:rsidTr="00177BF1">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Полное наименование юридического лица*;</w:t>
            </w:r>
          </w:p>
          <w:p w:rsidR="00177BF1" w:rsidRDefault="00177BF1">
            <w:pPr>
              <w:pStyle w:val="a7"/>
              <w:spacing w:before="0" w:after="0"/>
              <w:jc w:val="both"/>
              <w:rPr>
                <w:sz w:val="12"/>
                <w:szCs w:val="12"/>
                <w:lang w:val="en-US"/>
              </w:rPr>
            </w:pPr>
            <w:r>
              <w:rPr>
                <w:lang w:val="en-US"/>
              </w:rPr>
              <w:t>Фамилия, имя, отчество заявителя</w:t>
            </w:r>
            <w:r>
              <w:rPr>
                <w:lang w:val="en-US"/>
              </w:rPr>
              <w:br/>
              <w:t>(представителя, доверителя заявителя)</w:t>
            </w:r>
            <w:r>
              <w:rPr>
                <w:rStyle w:val="aa"/>
                <w:lang w:val="en-US"/>
              </w:rPr>
              <w:t> в именительном падеже*</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Полный почтовый адрес:*</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Телефон:</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E-mail:</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Информация о лице, на которое запрашиваются сведения</w:t>
      </w:r>
    </w:p>
    <w:tbl>
      <w:tblPr>
        <w:tblW w:w="6540" w:type="dxa"/>
        <w:tblCellSpacing w:w="0" w:type="dxa"/>
        <w:tblCellMar>
          <w:left w:w="0" w:type="dxa"/>
          <w:right w:w="0" w:type="dxa"/>
        </w:tblCellMar>
        <w:tblLook w:val="04A0"/>
      </w:tblPr>
      <w:tblGrid>
        <w:gridCol w:w="4188"/>
        <w:gridCol w:w="2352"/>
      </w:tblGrid>
      <w:tr w:rsidR="00177BF1" w:rsidTr="00177BF1">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Фамилия, имя, отчество лица, о котором запрашиваются сведения: </w:t>
            </w:r>
            <w:r>
              <w:rPr>
                <w:rStyle w:val="aa"/>
                <w:lang w:val="en-US"/>
              </w:rPr>
              <w:t>(Укажите ФИО на настоящий момент, а также ФИО, в случае их изменений, на период награждения (например: Иванова Клавдия Ивановна, до 1985 г. Петрова).*</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Дата рождения:</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Место работы в период награждения, присвоения почетного звания*</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Должность/профессия в период награждения, присвоения почетного звания</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Вид и наименование награды (ордена, медали, знака, звания, грамоты):*</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Дата награждения: (</w:t>
            </w:r>
            <w:r>
              <w:rPr>
                <w:rStyle w:val="aa"/>
                <w:lang w:val="en-US"/>
              </w:rPr>
              <w:t>Если Вы не располагаете точными сведениями, укажите примерный год)*</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В случае награждения многодетных матерей указать даты рождений детей, начиная с пятого ребёнка*</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Вариант получения результата предоставления государственной услуги (</w:t>
            </w:r>
            <w:r>
              <w:rPr>
                <w:rStyle w:val="aa"/>
                <w:lang w:val="en-US"/>
              </w:rPr>
              <w:t>указать - лично, по почте)*</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lastRenderedPageBreak/>
        <w:t>Ф.И.О. представителя (доверителя) заявителя</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Дата, подпись</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___________________________________</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vertAlign w:val="superscript"/>
          <w:lang w:val="en-US"/>
        </w:rPr>
        <w:t>«</w:t>
      </w:r>
      <w:r>
        <w:rPr>
          <w:rStyle w:val="ab"/>
          <w:color w:val="000000"/>
          <w:lang w:val="en-US"/>
        </w:rPr>
        <w:t>*</w:t>
      </w:r>
      <w:r>
        <w:rPr>
          <w:color w:val="000000"/>
          <w:vertAlign w:val="superscript"/>
          <w:lang w:val="en-US"/>
        </w:rPr>
        <w:t>» </w:t>
      </w:r>
      <w:r>
        <w:rPr>
          <w:color w:val="000000"/>
          <w:lang w:val="en-US"/>
        </w:rPr>
        <w:t>обязательные для заполнения разделы</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ind w:left="4956" w:firstLine="6"/>
        <w:jc w:val="both"/>
        <w:rPr>
          <w:rFonts w:ascii="Tahoma" w:hAnsi="Tahoma" w:cs="Tahoma"/>
          <w:color w:val="000000"/>
          <w:sz w:val="12"/>
          <w:szCs w:val="12"/>
          <w:lang w:val="en-US"/>
        </w:rPr>
      </w:pPr>
      <w:r>
        <w:rPr>
          <w:color w:val="000000"/>
          <w:lang w:val="en-US"/>
        </w:rPr>
        <w:t>Приложение № 7</w:t>
      </w:r>
    </w:p>
    <w:p w:rsidR="00177BF1" w:rsidRDefault="00177BF1" w:rsidP="00177BF1">
      <w:pPr>
        <w:pStyle w:val="a7"/>
        <w:shd w:val="clear" w:color="auto" w:fill="EEEEEE"/>
        <w:spacing w:before="0" w:after="0" w:line="120" w:lineRule="atLeast"/>
        <w:ind w:left="4956" w:firstLine="6"/>
        <w:jc w:val="both"/>
        <w:rPr>
          <w:rFonts w:ascii="Tahoma" w:hAnsi="Tahoma" w:cs="Tahoma"/>
          <w:color w:val="000000"/>
          <w:sz w:val="12"/>
          <w:szCs w:val="12"/>
          <w:lang w:val="en-US"/>
        </w:rPr>
      </w:pPr>
      <w:r>
        <w:rPr>
          <w:color w:val="000000"/>
          <w:lang w:val="en-US"/>
        </w:rPr>
        <w:t>к административному регламенту предоставления муниципальной услуги</w:t>
      </w:r>
    </w:p>
    <w:p w:rsidR="00177BF1" w:rsidRDefault="00177BF1" w:rsidP="00177BF1">
      <w:pPr>
        <w:pStyle w:val="a7"/>
        <w:shd w:val="clear" w:color="auto" w:fill="EEEEEE"/>
        <w:spacing w:before="0" w:after="0" w:line="120" w:lineRule="atLeast"/>
        <w:ind w:left="4956" w:firstLine="6"/>
        <w:jc w:val="both"/>
        <w:rPr>
          <w:rFonts w:ascii="Tahoma" w:hAnsi="Tahoma" w:cs="Tahoma"/>
          <w:color w:val="000000"/>
          <w:sz w:val="12"/>
          <w:szCs w:val="12"/>
          <w:lang w:val="en-US"/>
        </w:rPr>
      </w:pPr>
      <w:r>
        <w:rPr>
          <w:color w:val="000000"/>
          <w:lang w:val="en-US"/>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77BF1" w:rsidRDefault="00177BF1" w:rsidP="00177BF1">
      <w:pPr>
        <w:pStyle w:val="a7"/>
        <w:shd w:val="clear" w:color="auto" w:fill="EEEEEE"/>
        <w:spacing w:before="50" w:after="0" w:line="120" w:lineRule="atLeast"/>
        <w:ind w:left="4956" w:firstLine="6"/>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ind w:left="4956" w:firstLine="6"/>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Форма запроса для получения справки об образовании</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(направлении, зачислении на учебу и об окончании учебного заведения)</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a"/>
          <w:color w:val="000000"/>
          <w:lang w:val="en-U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tbl>
      <w:tblPr>
        <w:tblW w:w="6540" w:type="dxa"/>
        <w:tblCellSpacing w:w="0" w:type="dxa"/>
        <w:tblCellMar>
          <w:left w:w="0" w:type="dxa"/>
          <w:right w:w="0" w:type="dxa"/>
        </w:tblCellMar>
        <w:tblLook w:val="04A0"/>
      </w:tblPr>
      <w:tblGrid>
        <w:gridCol w:w="3725"/>
        <w:gridCol w:w="2815"/>
      </w:tblGrid>
      <w:tr w:rsidR="00177BF1" w:rsidTr="00177BF1">
        <w:trPr>
          <w:tblCellSpacing w:w="0" w:type="dxa"/>
        </w:trPr>
        <w:tc>
          <w:tcPr>
            <w:tcW w:w="514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Наименование органа</w:t>
            </w:r>
            <w:r>
              <w:rPr>
                <w:rStyle w:val="aa"/>
                <w:lang w:val="en-US"/>
              </w:rPr>
              <w:t>*</w:t>
            </w:r>
          </w:p>
        </w:tc>
        <w:tc>
          <w:tcPr>
            <w:tcW w:w="460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Сведения о заявителе</w:t>
      </w:r>
    </w:p>
    <w:tbl>
      <w:tblPr>
        <w:tblW w:w="6540" w:type="dxa"/>
        <w:tblCellSpacing w:w="0" w:type="dxa"/>
        <w:tblCellMar>
          <w:left w:w="0" w:type="dxa"/>
          <w:right w:w="0" w:type="dxa"/>
        </w:tblCellMar>
        <w:tblLook w:val="04A0"/>
      </w:tblPr>
      <w:tblGrid>
        <w:gridCol w:w="3963"/>
        <w:gridCol w:w="2577"/>
      </w:tblGrid>
      <w:tr w:rsidR="00177BF1" w:rsidTr="00177BF1">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Полное наименование юридического лица*;</w:t>
            </w:r>
          </w:p>
          <w:p w:rsidR="00177BF1" w:rsidRDefault="00177BF1">
            <w:pPr>
              <w:pStyle w:val="a7"/>
              <w:spacing w:before="0" w:after="0"/>
              <w:jc w:val="both"/>
              <w:rPr>
                <w:sz w:val="12"/>
                <w:szCs w:val="12"/>
                <w:lang w:val="en-US"/>
              </w:rPr>
            </w:pPr>
            <w:r>
              <w:rPr>
                <w:lang w:val="en-US"/>
              </w:rPr>
              <w:t>Фамилия, имя, отчество заявителя (представителя, доверителя заявителя)</w:t>
            </w:r>
            <w:r>
              <w:rPr>
                <w:rStyle w:val="aa"/>
                <w:lang w:val="en-US"/>
              </w:rPr>
              <w:t> в именительном падеже*</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Полный почтовый адрес:*</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Телефон:</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E-mail:</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Информация о лице, на которое запрашиваются сведения</w:t>
      </w:r>
    </w:p>
    <w:tbl>
      <w:tblPr>
        <w:tblW w:w="6540" w:type="dxa"/>
        <w:tblCellSpacing w:w="0" w:type="dxa"/>
        <w:tblCellMar>
          <w:left w:w="0" w:type="dxa"/>
          <w:right w:w="0" w:type="dxa"/>
        </w:tblCellMar>
        <w:tblLook w:val="04A0"/>
      </w:tblPr>
      <w:tblGrid>
        <w:gridCol w:w="3792"/>
        <w:gridCol w:w="2748"/>
      </w:tblGrid>
      <w:tr w:rsidR="00177BF1" w:rsidTr="00177BF1">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Фамилия, имя, отчество лица, о котором запрашиваются сведения: </w:t>
            </w:r>
            <w:r>
              <w:rPr>
                <w:rStyle w:val="aa"/>
                <w:lang w:val="en-US"/>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Название учебного заведения:*</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Дата направления (зачисления) на учебу:*</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Период обучения:*</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Название организации (органа), направившей на учебу:</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Вариант получения результата предоставления государственной услуги </w:t>
            </w:r>
            <w:r>
              <w:rPr>
                <w:rStyle w:val="aa"/>
                <w:lang w:val="en-US"/>
              </w:rPr>
              <w:t>(указать - лично, по почте)*</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Дополнительные сведения:</w:t>
            </w:r>
            <w:r>
              <w:rPr>
                <w:lang w:val="en-US"/>
              </w:rPr>
              <w:br/>
            </w:r>
            <w:r>
              <w:rPr>
                <w:rStyle w:val="aa"/>
                <w:lang w:val="en-US"/>
              </w:rPr>
              <w:lastRenderedPageBreak/>
              <w:t>Любые дополнительные сведения, которые могут помочь поиску</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lastRenderedPageBreak/>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lastRenderedPageBreak/>
        <w:t>Ф.И.О. заявителя, представителя (доверителя)</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Дата, подпись</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ind w:left="5103" w:firstLine="6"/>
        <w:jc w:val="both"/>
        <w:rPr>
          <w:rFonts w:ascii="Tahoma" w:hAnsi="Tahoma" w:cs="Tahoma"/>
          <w:color w:val="000000"/>
          <w:sz w:val="12"/>
          <w:szCs w:val="12"/>
          <w:lang w:val="en-US"/>
        </w:rPr>
      </w:pPr>
      <w:r>
        <w:rPr>
          <w:color w:val="000000"/>
          <w:lang w:val="en-US"/>
        </w:rPr>
        <w:t>Приложение № 8</w:t>
      </w:r>
    </w:p>
    <w:p w:rsidR="00177BF1" w:rsidRDefault="00177BF1" w:rsidP="00177BF1">
      <w:pPr>
        <w:pStyle w:val="a7"/>
        <w:shd w:val="clear" w:color="auto" w:fill="EEEEEE"/>
        <w:spacing w:before="0" w:after="0" w:line="120" w:lineRule="atLeast"/>
        <w:ind w:left="5103" w:firstLine="6"/>
        <w:jc w:val="both"/>
        <w:rPr>
          <w:rFonts w:ascii="Tahoma" w:hAnsi="Tahoma" w:cs="Tahoma"/>
          <w:color w:val="000000"/>
          <w:sz w:val="12"/>
          <w:szCs w:val="12"/>
          <w:lang w:val="en-US"/>
        </w:rPr>
      </w:pPr>
      <w:r>
        <w:rPr>
          <w:color w:val="000000"/>
          <w:lang w:val="en-US"/>
        </w:rPr>
        <w:t>к административному регламенту предоставления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77BF1" w:rsidRDefault="00177BF1" w:rsidP="00177BF1">
      <w:pPr>
        <w:pStyle w:val="a7"/>
        <w:shd w:val="clear" w:color="auto" w:fill="EEEEEE"/>
        <w:spacing w:before="50" w:after="0" w:line="120" w:lineRule="atLeast"/>
        <w:ind w:left="5103" w:firstLine="6"/>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ind w:left="5103" w:firstLine="6"/>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Форма запроса для получения сведений об имущественных правах</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(предоставление квартир, выделение земельных участков под строительство,</w:t>
      </w:r>
      <w:r>
        <w:rPr>
          <w:color w:val="000000"/>
          <w:lang w:val="en-US"/>
        </w:rPr>
        <w:t> </w:t>
      </w:r>
      <w:r>
        <w:rPr>
          <w:rStyle w:val="ab"/>
          <w:color w:val="000000"/>
          <w:lang w:val="en-US"/>
        </w:rPr>
        <w:t>регистрация права собственности на земельный участок; нотариальные сделки</w:t>
      </w:r>
      <w:r>
        <w:rPr>
          <w:color w:val="000000"/>
          <w:lang w:val="en-US"/>
        </w:rPr>
        <w:t> </w:t>
      </w:r>
      <w:r>
        <w:rPr>
          <w:rStyle w:val="ab"/>
          <w:color w:val="000000"/>
          <w:lang w:val="en-US"/>
        </w:rPr>
        <w:t>- купля-продажа, дарение, завещания; решения, приговоры суда)</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a"/>
          <w:color w:val="000000"/>
          <w:lang w:val="en-U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6390" w:type="dxa"/>
        <w:tblCellSpacing w:w="0" w:type="dxa"/>
        <w:tblCellMar>
          <w:left w:w="0" w:type="dxa"/>
          <w:right w:w="0" w:type="dxa"/>
        </w:tblCellMar>
        <w:tblLook w:val="04A0"/>
      </w:tblPr>
      <w:tblGrid>
        <w:gridCol w:w="4715"/>
        <w:gridCol w:w="1675"/>
      </w:tblGrid>
      <w:tr w:rsidR="00177BF1" w:rsidTr="00177BF1">
        <w:trPr>
          <w:tblCellSpacing w:w="0" w:type="dxa"/>
        </w:trPr>
        <w:tc>
          <w:tcPr>
            <w:tcW w:w="657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Наименование органа*</w:t>
            </w:r>
          </w:p>
        </w:tc>
        <w:tc>
          <w:tcPr>
            <w:tcW w:w="259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Сведения о заявителе</w:t>
      </w:r>
    </w:p>
    <w:tbl>
      <w:tblPr>
        <w:tblW w:w="6390" w:type="dxa"/>
        <w:tblCellSpacing w:w="0" w:type="dxa"/>
        <w:tblCellMar>
          <w:left w:w="0" w:type="dxa"/>
          <w:right w:w="0" w:type="dxa"/>
        </w:tblCellMar>
        <w:tblLook w:val="04A0"/>
      </w:tblPr>
      <w:tblGrid>
        <w:gridCol w:w="4621"/>
        <w:gridCol w:w="1769"/>
      </w:tblGrid>
      <w:tr w:rsidR="00177BF1" w:rsidTr="00177BF1">
        <w:trPr>
          <w:tblCellSpacing w:w="0" w:type="dxa"/>
        </w:trPr>
        <w:tc>
          <w:tcPr>
            <w:tcW w:w="62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Полное наименование юридического лица*;</w:t>
            </w:r>
          </w:p>
          <w:p w:rsidR="00177BF1" w:rsidRDefault="00177BF1">
            <w:pPr>
              <w:pStyle w:val="a7"/>
              <w:spacing w:before="0" w:after="0"/>
              <w:jc w:val="both"/>
              <w:rPr>
                <w:sz w:val="12"/>
                <w:szCs w:val="12"/>
                <w:lang w:val="en-US"/>
              </w:rPr>
            </w:pPr>
            <w:r>
              <w:rPr>
                <w:lang w:val="en-US"/>
              </w:rPr>
              <w:t>Фамилия, имя, отчество гражданина (Ф.И.О. представителя заявителя)</w:t>
            </w:r>
            <w:r>
              <w:rPr>
                <w:rStyle w:val="aa"/>
                <w:lang w:val="en-US"/>
              </w:rPr>
              <w:t> в именительном падеже </w:t>
            </w:r>
            <w:r>
              <w:rPr>
                <w:lang w:val="en-US"/>
              </w:rPr>
              <w:t>*</w:t>
            </w:r>
          </w:p>
        </w:tc>
        <w:tc>
          <w:tcPr>
            <w:tcW w:w="2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62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Полный почтовый адрес: </w:t>
            </w:r>
            <w:r>
              <w:rPr>
                <w:rStyle w:val="aa"/>
                <w:lang w:val="en-US"/>
              </w:rPr>
              <w:t>Укажите фактический адрес (индекс, телефон и др. информация)</w:t>
            </w:r>
            <w:r>
              <w:rPr>
                <w:lang w:val="en-US"/>
              </w:rPr>
              <w:t> *</w:t>
            </w:r>
          </w:p>
        </w:tc>
        <w:tc>
          <w:tcPr>
            <w:tcW w:w="2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62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E-mail:</w:t>
            </w:r>
          </w:p>
        </w:tc>
        <w:tc>
          <w:tcPr>
            <w:tcW w:w="2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Информация о лице, на которое запрашиваются сведения</w:t>
      </w:r>
    </w:p>
    <w:tbl>
      <w:tblPr>
        <w:tblW w:w="6390" w:type="dxa"/>
        <w:tblCellSpacing w:w="0" w:type="dxa"/>
        <w:tblCellMar>
          <w:left w:w="0" w:type="dxa"/>
          <w:right w:w="0" w:type="dxa"/>
        </w:tblCellMar>
        <w:tblLook w:val="04A0"/>
      </w:tblPr>
      <w:tblGrid>
        <w:gridCol w:w="4760"/>
        <w:gridCol w:w="1630"/>
      </w:tblGrid>
      <w:tr w:rsidR="00177BF1" w:rsidTr="00177BF1">
        <w:trPr>
          <w:tblCellSpacing w:w="0" w:type="dxa"/>
        </w:trPr>
        <w:tc>
          <w:tcPr>
            <w:tcW w:w="62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Фамилия, имя, отчество лица, о котором запрашиваются сведения </w:t>
            </w:r>
            <w:r>
              <w:rPr>
                <w:rStyle w:val="aa"/>
                <w:lang w:val="en-US"/>
              </w:rPr>
              <w:t>(на момент принятия решения)</w:t>
            </w:r>
            <w:r>
              <w:rPr>
                <w:rStyle w:val="aa"/>
                <w:color w:val="FF0000"/>
                <w:lang w:val="en-US"/>
              </w:rPr>
              <w:t> </w:t>
            </w:r>
            <w:r>
              <w:rPr>
                <w:lang w:val="en-US"/>
              </w:rPr>
              <w:t>*</w:t>
            </w:r>
          </w:p>
        </w:tc>
        <w:tc>
          <w:tcPr>
            <w:tcW w:w="2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rHeight w:val="1065"/>
          <w:tblCellSpacing w:w="0" w:type="dxa"/>
        </w:trPr>
        <w:tc>
          <w:tcPr>
            <w:tcW w:w="62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Название органа, по решению которого был выделен земельный участок, квартира, произведена нотариальная сделка, вынесен судебный акт </w:t>
            </w:r>
            <w:r>
              <w:rPr>
                <w:rStyle w:val="aa"/>
                <w:lang w:val="en-US"/>
              </w:rPr>
              <w:t>(райисполком, горисполком, сельский Совет, администрация района города, суд), </w:t>
            </w:r>
            <w:r>
              <w:rPr>
                <w:lang w:val="en-US"/>
              </w:rPr>
              <w:t>*</w:t>
            </w:r>
          </w:p>
        </w:tc>
        <w:tc>
          <w:tcPr>
            <w:tcW w:w="2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rHeight w:val="900"/>
          <w:tblCellSpacing w:w="0" w:type="dxa"/>
        </w:trPr>
        <w:tc>
          <w:tcPr>
            <w:tcW w:w="62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Вид нормативного документа </w:t>
            </w:r>
            <w:r>
              <w:rPr>
                <w:rStyle w:val="aa"/>
                <w:lang w:val="en-US"/>
              </w:rPr>
              <w:t>(постановления, распоряжения, решения, приговоры, документ нотариального действия)</w:t>
            </w:r>
            <w:r>
              <w:rPr>
                <w:lang w:val="en-US"/>
              </w:rPr>
              <w:t> на основании которого было принято определенное решение</w:t>
            </w:r>
          </w:p>
        </w:tc>
        <w:tc>
          <w:tcPr>
            <w:tcW w:w="2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rHeight w:val="120"/>
          <w:tblCellSpacing w:w="0" w:type="dxa"/>
        </w:trPr>
        <w:tc>
          <w:tcPr>
            <w:tcW w:w="62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Номер и дата решения (постановления, распоряжения, договора) *</w:t>
            </w:r>
          </w:p>
        </w:tc>
        <w:tc>
          <w:tcPr>
            <w:tcW w:w="2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rHeight w:val="270"/>
          <w:tblCellSpacing w:w="0" w:type="dxa"/>
        </w:trPr>
        <w:tc>
          <w:tcPr>
            <w:tcW w:w="62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lastRenderedPageBreak/>
              <w:t>Адрес местонахождения земельного участка, квартиры, дома, гаража*</w:t>
            </w:r>
          </w:p>
        </w:tc>
        <w:tc>
          <w:tcPr>
            <w:tcW w:w="2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62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Вариант получения результата предоставления государственной услуги </w:t>
            </w:r>
            <w:r>
              <w:rPr>
                <w:rStyle w:val="aa"/>
                <w:lang w:val="en-US"/>
              </w:rPr>
              <w:t>(указать - лично, по почте)</w:t>
            </w:r>
            <w:r>
              <w:rPr>
                <w:lang w:val="en-US"/>
              </w:rPr>
              <w:t> *</w:t>
            </w:r>
            <w:r>
              <w:rPr>
                <w:rStyle w:val="aa"/>
                <w:lang w:val="en-US"/>
              </w:rPr>
              <w:t>.</w:t>
            </w:r>
          </w:p>
        </w:tc>
        <w:tc>
          <w:tcPr>
            <w:tcW w:w="2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rHeight w:val="390"/>
          <w:tblCellSpacing w:w="0" w:type="dxa"/>
        </w:trPr>
        <w:tc>
          <w:tcPr>
            <w:tcW w:w="62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Дополнительные сведения: л</w:t>
            </w:r>
            <w:r>
              <w:rPr>
                <w:rStyle w:val="aa"/>
                <w:lang w:val="en-US"/>
              </w:rPr>
              <w:t>юбые дополнительные сведения, которыми располагаете</w:t>
            </w:r>
          </w:p>
        </w:tc>
        <w:tc>
          <w:tcPr>
            <w:tcW w:w="2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Ф.И.О. заявителя, представителя (доверителя)</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Дата, подпись</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ind w:left="4956" w:firstLine="6"/>
        <w:jc w:val="both"/>
        <w:rPr>
          <w:rFonts w:ascii="Tahoma" w:hAnsi="Tahoma" w:cs="Tahoma"/>
          <w:color w:val="000000"/>
          <w:sz w:val="12"/>
          <w:szCs w:val="12"/>
          <w:lang w:val="en-US"/>
        </w:rPr>
      </w:pPr>
      <w:r>
        <w:rPr>
          <w:color w:val="000000"/>
          <w:lang w:val="en-US"/>
        </w:rPr>
        <w:t>Приложение № 9</w:t>
      </w:r>
    </w:p>
    <w:p w:rsidR="00177BF1" w:rsidRDefault="00177BF1" w:rsidP="00177BF1">
      <w:pPr>
        <w:pStyle w:val="a7"/>
        <w:shd w:val="clear" w:color="auto" w:fill="EEEEEE"/>
        <w:spacing w:before="0" w:after="0" w:line="120" w:lineRule="atLeast"/>
        <w:ind w:left="4956" w:firstLine="6"/>
        <w:jc w:val="both"/>
        <w:rPr>
          <w:rFonts w:ascii="Tahoma" w:hAnsi="Tahoma" w:cs="Tahoma"/>
          <w:color w:val="000000"/>
          <w:sz w:val="12"/>
          <w:szCs w:val="12"/>
          <w:lang w:val="en-US"/>
        </w:rPr>
      </w:pPr>
      <w:r>
        <w:rPr>
          <w:color w:val="000000"/>
          <w:lang w:val="en-US"/>
        </w:rPr>
        <w:t>к административному регламенту предоставления муниципальной услуги</w:t>
      </w:r>
    </w:p>
    <w:p w:rsidR="00177BF1" w:rsidRDefault="00177BF1" w:rsidP="00177BF1">
      <w:pPr>
        <w:pStyle w:val="a7"/>
        <w:shd w:val="clear" w:color="auto" w:fill="EEEEEE"/>
        <w:spacing w:before="0" w:after="0" w:line="120" w:lineRule="atLeast"/>
        <w:ind w:left="4956" w:firstLine="6"/>
        <w:jc w:val="both"/>
        <w:rPr>
          <w:rFonts w:ascii="Tahoma" w:hAnsi="Tahoma" w:cs="Tahoma"/>
          <w:color w:val="000000"/>
          <w:sz w:val="12"/>
          <w:szCs w:val="12"/>
          <w:lang w:val="en-US"/>
        </w:rPr>
      </w:pPr>
      <w:r>
        <w:rPr>
          <w:color w:val="000000"/>
          <w:lang w:val="en-US"/>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77BF1" w:rsidRDefault="00177BF1" w:rsidP="00177BF1">
      <w:pPr>
        <w:pStyle w:val="a7"/>
        <w:shd w:val="clear" w:color="auto" w:fill="EEEEEE"/>
        <w:spacing w:before="50" w:after="0" w:line="120" w:lineRule="atLeast"/>
        <w:ind w:left="4956" w:firstLine="6"/>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ind w:left="4956" w:firstLine="6"/>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a"/>
          <w:color w:val="000000"/>
          <w:lang w:val="en-U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6390" w:type="dxa"/>
        <w:tblCellSpacing w:w="0" w:type="dxa"/>
        <w:tblCellMar>
          <w:left w:w="0" w:type="dxa"/>
          <w:right w:w="0" w:type="dxa"/>
        </w:tblCellMar>
        <w:tblLook w:val="04A0"/>
      </w:tblPr>
      <w:tblGrid>
        <w:gridCol w:w="3539"/>
        <w:gridCol w:w="2851"/>
      </w:tblGrid>
      <w:tr w:rsidR="00177BF1" w:rsidTr="00177BF1">
        <w:trPr>
          <w:tblCellSpacing w:w="0" w:type="dxa"/>
        </w:trPr>
        <w:tc>
          <w:tcPr>
            <w:tcW w:w="484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Наименование органа</w:t>
            </w:r>
            <w:r>
              <w:rPr>
                <w:rStyle w:val="aa"/>
                <w:lang w:val="en-US"/>
              </w:rPr>
              <w:t>*</w:t>
            </w:r>
          </w:p>
        </w:tc>
        <w:tc>
          <w:tcPr>
            <w:tcW w:w="46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Сведения о заявителе</w:t>
      </w:r>
    </w:p>
    <w:tbl>
      <w:tblPr>
        <w:tblW w:w="6390" w:type="dxa"/>
        <w:tblCellSpacing w:w="0" w:type="dxa"/>
        <w:tblCellMar>
          <w:left w:w="0" w:type="dxa"/>
          <w:right w:w="0" w:type="dxa"/>
        </w:tblCellMar>
        <w:tblLook w:val="04A0"/>
      </w:tblPr>
      <w:tblGrid>
        <w:gridCol w:w="3551"/>
        <w:gridCol w:w="2839"/>
      </w:tblGrid>
      <w:tr w:rsidR="00177BF1" w:rsidTr="00177BF1">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Полное наименование юридического лица*;</w:t>
            </w:r>
          </w:p>
          <w:p w:rsidR="00177BF1" w:rsidRDefault="00177BF1">
            <w:pPr>
              <w:pStyle w:val="a7"/>
              <w:spacing w:before="0" w:after="0"/>
              <w:jc w:val="both"/>
              <w:rPr>
                <w:sz w:val="12"/>
                <w:szCs w:val="12"/>
                <w:lang w:val="en-US"/>
              </w:rPr>
            </w:pPr>
            <w:r>
              <w:rPr>
                <w:lang w:val="en-US"/>
              </w:rPr>
              <w:t>Фамилия, имя, отчество заявителя</w:t>
            </w:r>
            <w:r>
              <w:rPr>
                <w:lang w:val="en-US"/>
              </w:rPr>
              <w:br/>
              <w:t>(представителя, доверителя заявителя)</w:t>
            </w:r>
            <w:r>
              <w:rPr>
                <w:rStyle w:val="aa"/>
                <w:lang w:val="en-US"/>
              </w:rPr>
              <w:t> в именительном падеже*</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Полный почтовый адрес:*</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Телефон:</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E-mail:</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Информация о лице, на которое запрашиваются сведения</w:t>
      </w:r>
    </w:p>
    <w:tbl>
      <w:tblPr>
        <w:tblW w:w="6390" w:type="dxa"/>
        <w:tblCellSpacing w:w="0" w:type="dxa"/>
        <w:tblCellMar>
          <w:left w:w="0" w:type="dxa"/>
          <w:right w:w="0" w:type="dxa"/>
        </w:tblCellMar>
        <w:tblLook w:val="04A0"/>
      </w:tblPr>
      <w:tblGrid>
        <w:gridCol w:w="3672"/>
        <w:gridCol w:w="2718"/>
      </w:tblGrid>
      <w:tr w:rsidR="00177BF1" w:rsidTr="00177BF1">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Фамилия, имя, отчество лица, о котором запрашиваются сведения: </w:t>
            </w:r>
            <w:r>
              <w:rPr>
                <w:rStyle w:val="aa"/>
                <w:lang w:val="en-US"/>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 xml:space="preserve">Указать тематику </w:t>
            </w:r>
            <w:r>
              <w:rPr>
                <w:lang w:val="en-US"/>
              </w:rPr>
              <w:lastRenderedPageBreak/>
              <w:t>запроса </w:t>
            </w:r>
            <w:r>
              <w:rPr>
                <w:rStyle w:val="aa"/>
                <w:lang w:val="en-US"/>
              </w:rPr>
              <w:t>(создание, реорганизация, переименование учреждений, предприятий, учебных заведений, переименование улиц, домов и организаций)*</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lastRenderedPageBreak/>
              <w:t> </w:t>
            </w:r>
          </w:p>
        </w:tc>
      </w:tr>
      <w:tr w:rsidR="00177BF1" w:rsidTr="00177BF1">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lastRenderedPageBreak/>
              <w:t>Хронологические рамки запрашиваемой информации*</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Вариант получения результата предоставления государственной услуги </w:t>
            </w:r>
            <w:r>
              <w:rPr>
                <w:rStyle w:val="aa"/>
                <w:lang w:val="en-US"/>
              </w:rPr>
              <w:t>(указать - лично, по почте)*</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Ф.И.О. представителя (доверителя) заявителя</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Дата, подпись</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ind w:left="4956" w:firstLine="6"/>
        <w:jc w:val="both"/>
        <w:rPr>
          <w:rFonts w:ascii="Tahoma" w:hAnsi="Tahoma" w:cs="Tahoma"/>
          <w:color w:val="000000"/>
          <w:sz w:val="12"/>
          <w:szCs w:val="12"/>
          <w:lang w:val="en-US"/>
        </w:rPr>
      </w:pPr>
      <w:r>
        <w:rPr>
          <w:color w:val="000000"/>
          <w:lang w:val="en-US"/>
        </w:rPr>
        <w:t>Приложение № 10</w:t>
      </w:r>
    </w:p>
    <w:p w:rsidR="00177BF1" w:rsidRDefault="00177BF1" w:rsidP="00177BF1">
      <w:pPr>
        <w:pStyle w:val="a7"/>
        <w:shd w:val="clear" w:color="auto" w:fill="EEEEEE"/>
        <w:spacing w:before="0" w:after="0" w:line="120" w:lineRule="atLeast"/>
        <w:ind w:left="4253" w:firstLine="6"/>
        <w:jc w:val="both"/>
        <w:rPr>
          <w:rFonts w:ascii="Tahoma" w:hAnsi="Tahoma" w:cs="Tahoma"/>
          <w:color w:val="000000"/>
          <w:sz w:val="12"/>
          <w:szCs w:val="12"/>
          <w:lang w:val="en-US"/>
        </w:rPr>
      </w:pPr>
      <w:r>
        <w:rPr>
          <w:color w:val="000000"/>
          <w:lang w:val="en-US"/>
        </w:rPr>
        <w:t>к административному регламенту предоставления муниципальной услуги</w:t>
      </w:r>
    </w:p>
    <w:p w:rsidR="00177BF1" w:rsidRDefault="00177BF1" w:rsidP="00177BF1">
      <w:pPr>
        <w:pStyle w:val="a7"/>
        <w:shd w:val="clear" w:color="auto" w:fill="EEEEEE"/>
        <w:spacing w:before="0" w:after="0" w:line="120" w:lineRule="atLeast"/>
        <w:ind w:left="4253" w:firstLine="6"/>
        <w:jc w:val="both"/>
        <w:rPr>
          <w:rFonts w:ascii="Tahoma" w:hAnsi="Tahoma" w:cs="Tahoma"/>
          <w:color w:val="000000"/>
          <w:sz w:val="12"/>
          <w:szCs w:val="12"/>
          <w:lang w:val="en-US"/>
        </w:rPr>
      </w:pPr>
      <w:r>
        <w:rPr>
          <w:color w:val="000000"/>
          <w:lang w:val="en-US"/>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77BF1" w:rsidRDefault="00177BF1" w:rsidP="00177BF1">
      <w:pPr>
        <w:pStyle w:val="a7"/>
        <w:shd w:val="clear" w:color="auto" w:fill="EEEEEE"/>
        <w:spacing w:before="50" w:after="0" w:line="120" w:lineRule="atLeast"/>
        <w:ind w:left="4253" w:firstLine="6"/>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Форма</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запроса для получения сведений о составе семьи, подтверждении родственных отношений</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a"/>
          <w:color w:val="000000"/>
          <w:lang w:val="en-U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tbl>
      <w:tblPr>
        <w:tblW w:w="6390" w:type="dxa"/>
        <w:tblCellSpacing w:w="0" w:type="dxa"/>
        <w:tblCellMar>
          <w:left w:w="0" w:type="dxa"/>
          <w:right w:w="0" w:type="dxa"/>
        </w:tblCellMar>
        <w:tblLook w:val="04A0"/>
      </w:tblPr>
      <w:tblGrid>
        <w:gridCol w:w="3539"/>
        <w:gridCol w:w="2851"/>
      </w:tblGrid>
      <w:tr w:rsidR="00177BF1" w:rsidTr="00177BF1">
        <w:trPr>
          <w:tblCellSpacing w:w="0" w:type="dxa"/>
        </w:trPr>
        <w:tc>
          <w:tcPr>
            <w:tcW w:w="484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Наименование органа</w:t>
            </w:r>
            <w:r>
              <w:rPr>
                <w:rStyle w:val="aa"/>
                <w:lang w:val="en-US"/>
              </w:rPr>
              <w:t>*</w:t>
            </w:r>
          </w:p>
        </w:tc>
        <w:tc>
          <w:tcPr>
            <w:tcW w:w="46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Сведения о заявителе</w:t>
      </w:r>
    </w:p>
    <w:tbl>
      <w:tblPr>
        <w:tblW w:w="6390" w:type="dxa"/>
        <w:tblCellSpacing w:w="0" w:type="dxa"/>
        <w:tblCellMar>
          <w:left w:w="0" w:type="dxa"/>
          <w:right w:w="0" w:type="dxa"/>
        </w:tblCellMar>
        <w:tblLook w:val="04A0"/>
      </w:tblPr>
      <w:tblGrid>
        <w:gridCol w:w="3551"/>
        <w:gridCol w:w="2839"/>
      </w:tblGrid>
      <w:tr w:rsidR="00177BF1" w:rsidTr="00177BF1">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Полное наименование юридического лица*;</w:t>
            </w:r>
          </w:p>
          <w:p w:rsidR="00177BF1" w:rsidRDefault="00177BF1">
            <w:pPr>
              <w:pStyle w:val="a7"/>
              <w:spacing w:before="0" w:after="0"/>
              <w:jc w:val="both"/>
              <w:rPr>
                <w:sz w:val="12"/>
                <w:szCs w:val="12"/>
                <w:lang w:val="en-US"/>
              </w:rPr>
            </w:pPr>
            <w:r>
              <w:rPr>
                <w:lang w:val="en-US"/>
              </w:rPr>
              <w:t>Фамилия, имя, отчество заявителя</w:t>
            </w:r>
            <w:r>
              <w:rPr>
                <w:lang w:val="en-US"/>
              </w:rPr>
              <w:br/>
              <w:t>(представителя, доверителя заявителя)</w:t>
            </w:r>
            <w:r>
              <w:rPr>
                <w:rStyle w:val="aa"/>
                <w:lang w:val="en-US"/>
              </w:rPr>
              <w:t> в именительном падеже*</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Полный почтовый адрес:*</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Телефон:</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E-mail:</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lang w:val="en-US"/>
        </w:rPr>
        <w:t>Информация о лице, на которое запрашиваются сведения</w:t>
      </w:r>
    </w:p>
    <w:tbl>
      <w:tblPr>
        <w:tblW w:w="6390" w:type="dxa"/>
        <w:tblCellSpacing w:w="0" w:type="dxa"/>
        <w:tblCellMar>
          <w:left w:w="0" w:type="dxa"/>
          <w:right w:w="0" w:type="dxa"/>
        </w:tblCellMar>
        <w:tblLook w:val="04A0"/>
      </w:tblPr>
      <w:tblGrid>
        <w:gridCol w:w="3621"/>
        <w:gridCol w:w="2769"/>
      </w:tblGrid>
      <w:tr w:rsidR="00177BF1" w:rsidTr="00177BF1">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Фамилия, имя, отчество лица, о котором запрашиваются сведения:, степень родства </w:t>
            </w:r>
            <w:r>
              <w:rPr>
                <w:rStyle w:val="aa"/>
                <w:lang w:val="en-US"/>
              </w:rPr>
              <w:t xml:space="preserve">(Укажите ФИО на настоящий момент, а также ФИО, в случае их изменений, на период запрашиваемых сведений (например: Иванова Клавдия </w:t>
            </w:r>
            <w:r>
              <w:rPr>
                <w:rStyle w:val="aa"/>
                <w:lang w:val="en-US"/>
              </w:rPr>
              <w:lastRenderedPageBreak/>
              <w:t>Михайловна, сестра (до 1985 г. Петрова,).*</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lastRenderedPageBreak/>
              <w:t> </w:t>
            </w:r>
          </w:p>
        </w:tc>
      </w:tr>
      <w:tr w:rsidR="00177BF1" w:rsidTr="00177BF1">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lastRenderedPageBreak/>
              <w:t>Наименование населенного пункта *</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Дата события *</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r w:rsidR="00177BF1" w:rsidTr="00177BF1">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0" w:after="0"/>
              <w:jc w:val="both"/>
              <w:rPr>
                <w:sz w:val="12"/>
                <w:szCs w:val="12"/>
                <w:lang w:val="en-US"/>
              </w:rPr>
            </w:pPr>
            <w:r>
              <w:rPr>
                <w:lang w:val="en-US"/>
              </w:rPr>
              <w:t>Вариант получения результата предоставления государственной услуги </w:t>
            </w:r>
            <w:r>
              <w:rPr>
                <w:rStyle w:val="aa"/>
                <w:lang w:val="en-US"/>
              </w:rPr>
              <w:t>(указать - лично, по почте)*</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177BF1" w:rsidRDefault="00177BF1">
            <w:pPr>
              <w:pStyle w:val="a7"/>
              <w:spacing w:before="50" w:after="50"/>
              <w:jc w:val="both"/>
              <w:rPr>
                <w:sz w:val="12"/>
                <w:szCs w:val="12"/>
                <w:lang w:val="en-US"/>
              </w:rPr>
            </w:pPr>
            <w:r>
              <w:rPr>
                <w:sz w:val="12"/>
                <w:szCs w:val="12"/>
                <w:lang w:val="en-US"/>
              </w:rPr>
              <w:t> </w:t>
            </w:r>
          </w:p>
        </w:tc>
      </w:tr>
    </w:tbl>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Ф.И.О. заявителя, представителя (доверителя)</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Дата, подпись</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color w:val="000000"/>
          <w:lang w:val="en-US"/>
        </w:rPr>
        <w:t>___________________________________</w:t>
      </w:r>
    </w:p>
    <w:p w:rsidR="00177BF1" w:rsidRDefault="00177BF1" w:rsidP="00177BF1">
      <w:pPr>
        <w:pStyle w:val="a7"/>
        <w:shd w:val="clear" w:color="auto" w:fill="EEEEEE"/>
        <w:spacing w:before="0" w:after="0" w:line="120" w:lineRule="atLeast"/>
        <w:jc w:val="both"/>
        <w:rPr>
          <w:rFonts w:ascii="Tahoma" w:hAnsi="Tahoma" w:cs="Tahoma"/>
          <w:color w:val="000000"/>
          <w:sz w:val="12"/>
          <w:szCs w:val="12"/>
          <w:lang w:val="en-US"/>
        </w:rPr>
      </w:pPr>
      <w:r>
        <w:rPr>
          <w:rStyle w:val="ab"/>
          <w:color w:val="000000"/>
          <w:vertAlign w:val="superscript"/>
          <w:lang w:val="en-US"/>
        </w:rPr>
        <w:t>«</w:t>
      </w:r>
      <w:r>
        <w:rPr>
          <w:rStyle w:val="ab"/>
          <w:color w:val="000000"/>
          <w:lang w:val="en-US"/>
        </w:rPr>
        <w:t>*</w:t>
      </w:r>
      <w:r>
        <w:rPr>
          <w:color w:val="000000"/>
          <w:vertAlign w:val="superscript"/>
          <w:lang w:val="en-US"/>
        </w:rPr>
        <w:t>» </w:t>
      </w:r>
      <w:r>
        <w:rPr>
          <w:color w:val="000000"/>
          <w:lang w:val="en-US"/>
        </w:rPr>
        <w:t>обязательные для заполнения разделы</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177BF1" w:rsidRDefault="00177BF1" w:rsidP="00177BF1">
      <w:pPr>
        <w:pStyle w:val="a7"/>
        <w:shd w:val="clear" w:color="auto" w:fill="EEEEEE"/>
        <w:spacing w:before="0" w:after="0" w:line="120" w:lineRule="atLeast"/>
        <w:ind w:left="4956" w:firstLine="709"/>
        <w:jc w:val="both"/>
        <w:rPr>
          <w:rFonts w:ascii="Tahoma" w:hAnsi="Tahoma" w:cs="Tahoma"/>
          <w:color w:val="000000"/>
          <w:sz w:val="12"/>
          <w:szCs w:val="12"/>
        </w:rPr>
      </w:pPr>
      <w:r>
        <w:rPr>
          <w:color w:val="000000"/>
        </w:rPr>
        <w:t>Приложение № 11</w:t>
      </w:r>
    </w:p>
    <w:p w:rsidR="00177BF1" w:rsidRDefault="00177BF1" w:rsidP="00177BF1">
      <w:pPr>
        <w:pStyle w:val="a7"/>
        <w:shd w:val="clear" w:color="auto" w:fill="EEEEEE"/>
        <w:spacing w:before="0" w:after="0" w:line="120" w:lineRule="atLeast"/>
        <w:ind w:left="4956" w:firstLine="709"/>
        <w:jc w:val="both"/>
        <w:rPr>
          <w:rFonts w:ascii="Tahoma" w:hAnsi="Tahoma" w:cs="Tahoma"/>
          <w:color w:val="000000"/>
          <w:sz w:val="12"/>
          <w:szCs w:val="12"/>
        </w:rPr>
      </w:pPr>
      <w:r>
        <w:rPr>
          <w:color w:val="000000"/>
        </w:rPr>
        <w:t>к административному регламенту предоставления муниципальной услуги</w:t>
      </w:r>
    </w:p>
    <w:p w:rsidR="00177BF1" w:rsidRDefault="00177BF1" w:rsidP="00177BF1">
      <w:pPr>
        <w:pStyle w:val="a7"/>
        <w:shd w:val="clear" w:color="auto" w:fill="EEEEEE"/>
        <w:spacing w:before="0" w:after="0" w:line="120" w:lineRule="atLeast"/>
        <w:ind w:left="4956"/>
        <w:jc w:val="both"/>
        <w:rPr>
          <w:rFonts w:ascii="Tahoma" w:hAnsi="Tahoma" w:cs="Tahoma"/>
          <w:color w:val="000000"/>
          <w:sz w:val="12"/>
          <w:szCs w:val="12"/>
        </w:rPr>
      </w:pPr>
      <w:r>
        <w:rPr>
          <w:color w:val="000000"/>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77BF1" w:rsidRDefault="00177BF1" w:rsidP="00177BF1">
      <w:pPr>
        <w:pStyle w:val="a7"/>
        <w:shd w:val="clear" w:color="auto" w:fill="EEEEEE"/>
        <w:spacing w:before="50" w:after="0" w:line="120" w:lineRule="atLeast"/>
        <w:ind w:left="4956" w:firstLine="709"/>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rPr>
      </w:pPr>
      <w:r>
        <w:rPr>
          <w:rStyle w:val="ab"/>
          <w:color w:val="000000"/>
        </w:rPr>
        <w:t>БЛОК-СХЕМА</w:t>
      </w:r>
    </w:p>
    <w:p w:rsidR="00177BF1" w:rsidRDefault="00177BF1" w:rsidP="00177BF1">
      <w:pPr>
        <w:pStyle w:val="a7"/>
        <w:shd w:val="clear" w:color="auto" w:fill="EEEEEE"/>
        <w:spacing w:before="0" w:after="0" w:line="120" w:lineRule="atLeast"/>
        <w:jc w:val="both"/>
        <w:rPr>
          <w:rFonts w:ascii="Tahoma" w:hAnsi="Tahoma" w:cs="Tahoma"/>
          <w:color w:val="000000"/>
          <w:sz w:val="12"/>
          <w:szCs w:val="12"/>
        </w:rPr>
      </w:pPr>
      <w:r>
        <w:rPr>
          <w:rStyle w:val="ab"/>
          <w:color w:val="000000"/>
        </w:rPr>
        <w:t>последовательности административных процедур при предоставлении муниципальной услуги</w:t>
      </w:r>
      <w:r>
        <w:rPr>
          <w:color w:val="000000"/>
        </w:rPr>
        <w:t> </w:t>
      </w:r>
      <w:r>
        <w:rPr>
          <w:rStyle w:val="ab"/>
          <w:color w:val="000000"/>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77BF1" w:rsidRDefault="00177BF1" w:rsidP="00177BF1">
      <w:pPr>
        <w:pStyle w:val="a7"/>
        <w:shd w:val="clear" w:color="auto" w:fill="EEEEEE"/>
        <w:spacing w:before="0" w:after="0" w:line="120" w:lineRule="atLeast"/>
        <w:jc w:val="both"/>
        <w:rPr>
          <w:rFonts w:ascii="Tahoma" w:hAnsi="Tahoma" w:cs="Tahoma"/>
          <w:color w:val="000000"/>
          <w:sz w:val="12"/>
          <w:szCs w:val="12"/>
        </w:rPr>
      </w:pPr>
      <w:r>
        <w:rPr>
          <w:color w:val="000000"/>
          <w:sz w:val="20"/>
          <w:szCs w:val="20"/>
        </w:rPr>
        <w:t>Направление запроса заявителем в Администрацию</w:t>
      </w:r>
    </w:p>
    <w:p w:rsidR="00177BF1" w:rsidRDefault="00177BF1" w:rsidP="00177BF1">
      <w:pPr>
        <w:pStyle w:val="a7"/>
        <w:shd w:val="clear" w:color="auto" w:fill="EEEEEE"/>
        <w:spacing w:before="0" w:after="0" w:line="120" w:lineRule="atLeast"/>
        <w:jc w:val="both"/>
        <w:rPr>
          <w:rFonts w:ascii="Tahoma" w:hAnsi="Tahoma" w:cs="Tahoma"/>
          <w:color w:val="000000"/>
          <w:sz w:val="12"/>
          <w:szCs w:val="12"/>
        </w:rPr>
      </w:pPr>
      <w:r>
        <w:rPr>
          <w:color w:val="000000"/>
          <w:sz w:val="20"/>
          <w:szCs w:val="20"/>
        </w:rPr>
        <w:t>при личном обращении</w:t>
      </w:r>
    </w:p>
    <w:p w:rsidR="00177BF1" w:rsidRDefault="00177BF1" w:rsidP="00177BF1">
      <w:pPr>
        <w:pStyle w:val="a7"/>
        <w:shd w:val="clear" w:color="auto" w:fill="EEEEEE"/>
        <w:spacing w:before="0" w:after="0" w:line="120" w:lineRule="atLeast"/>
        <w:jc w:val="both"/>
        <w:rPr>
          <w:rFonts w:ascii="Tahoma" w:hAnsi="Tahoma" w:cs="Tahoma"/>
          <w:color w:val="000000"/>
          <w:sz w:val="12"/>
          <w:szCs w:val="12"/>
          <w:bdr w:val="single" w:sz="4" w:space="4" w:color="000000" w:frame="1"/>
          <w:shd w:val="clear" w:color="auto" w:fill="FFFFFF"/>
        </w:rPr>
      </w:pPr>
      <w:r>
        <w:rPr>
          <w:color w:val="000000"/>
          <w:sz w:val="20"/>
          <w:szCs w:val="20"/>
          <w:bdr w:val="single" w:sz="4" w:space="4" w:color="000000" w:frame="1"/>
          <w:shd w:val="clear" w:color="auto" w:fill="FFFFFF"/>
        </w:rPr>
        <w:t>Проверка соответствия запроса требованиям Регламента</w:t>
      </w:r>
    </w:p>
    <w:p w:rsidR="00177BF1" w:rsidRDefault="00177BF1" w:rsidP="00177BF1">
      <w:pPr>
        <w:pStyle w:val="a7"/>
        <w:shd w:val="clear" w:color="auto" w:fill="EEEEEE"/>
        <w:spacing w:before="0" w:after="0" w:line="120" w:lineRule="atLeast"/>
        <w:jc w:val="both"/>
        <w:rPr>
          <w:rFonts w:ascii="Tahoma" w:hAnsi="Tahoma" w:cs="Tahoma"/>
          <w:color w:val="000000"/>
          <w:sz w:val="12"/>
          <w:szCs w:val="12"/>
          <w:bdr w:val="single" w:sz="4" w:space="4" w:color="000000" w:frame="1"/>
          <w:shd w:val="clear" w:color="auto" w:fill="FFFFFF"/>
        </w:rPr>
      </w:pPr>
      <w:r>
        <w:rPr>
          <w:color w:val="000000"/>
          <w:sz w:val="20"/>
          <w:szCs w:val="20"/>
          <w:bdr w:val="single" w:sz="4" w:space="4" w:color="000000" w:frame="1"/>
          <w:shd w:val="clear" w:color="auto" w:fill="FFFFFF"/>
        </w:rPr>
        <w:t>Предоставление муниципальной услуги завершено</w:t>
      </w:r>
    </w:p>
    <w:p w:rsidR="00177BF1" w:rsidRDefault="00177BF1" w:rsidP="00177BF1">
      <w:pPr>
        <w:pStyle w:val="a7"/>
        <w:shd w:val="clear" w:color="auto" w:fill="EEEEEE"/>
        <w:spacing w:before="0" w:after="0" w:line="120" w:lineRule="atLeast"/>
        <w:jc w:val="both"/>
        <w:rPr>
          <w:rFonts w:ascii="Tahoma" w:hAnsi="Tahoma" w:cs="Tahoma"/>
          <w:color w:val="000000"/>
          <w:sz w:val="12"/>
          <w:szCs w:val="12"/>
          <w:bdr w:val="single" w:sz="4" w:space="4" w:color="000000" w:frame="1"/>
          <w:shd w:val="clear" w:color="auto" w:fill="FFFFFF"/>
        </w:rPr>
      </w:pPr>
      <w:r>
        <w:rPr>
          <w:color w:val="000000"/>
          <w:sz w:val="20"/>
          <w:szCs w:val="20"/>
          <w:bdr w:val="single" w:sz="4" w:space="4" w:color="000000" w:frame="1"/>
          <w:shd w:val="clear" w:color="auto" w:fill="FFFFFF"/>
        </w:rPr>
        <w:t>через ОБУ «МФЦ»</w:t>
      </w:r>
    </w:p>
    <w:p w:rsidR="00177BF1" w:rsidRDefault="00177BF1" w:rsidP="00177BF1">
      <w:pPr>
        <w:pStyle w:val="a7"/>
        <w:shd w:val="clear" w:color="auto" w:fill="EEEEEE"/>
        <w:spacing w:before="0" w:after="0" w:line="120" w:lineRule="atLeast"/>
        <w:jc w:val="both"/>
        <w:rPr>
          <w:rFonts w:ascii="Tahoma" w:hAnsi="Tahoma" w:cs="Tahoma"/>
          <w:color w:val="000000"/>
          <w:sz w:val="12"/>
          <w:szCs w:val="12"/>
          <w:bdr w:val="single" w:sz="4" w:space="4" w:color="000000" w:frame="1"/>
          <w:shd w:val="clear" w:color="auto" w:fill="FFFFFF"/>
        </w:rPr>
      </w:pPr>
      <w:r>
        <w:rPr>
          <w:color w:val="000000"/>
          <w:sz w:val="20"/>
          <w:szCs w:val="20"/>
          <w:bdr w:val="single" w:sz="4" w:space="4" w:color="000000" w:frame="1"/>
          <w:shd w:val="clear" w:color="auto" w:fill="FFFFFF"/>
        </w:rPr>
        <w:t>Прием, регистрация запроса и прилагаемых документов</w:t>
      </w:r>
    </w:p>
    <w:p w:rsidR="00177BF1" w:rsidRDefault="00177BF1" w:rsidP="00177BF1">
      <w:pPr>
        <w:pStyle w:val="a7"/>
        <w:shd w:val="clear" w:color="auto" w:fill="EEEEEE"/>
        <w:spacing w:before="0" w:after="0" w:line="120" w:lineRule="atLeast"/>
        <w:jc w:val="both"/>
        <w:rPr>
          <w:rFonts w:ascii="Tahoma" w:hAnsi="Tahoma" w:cs="Tahoma"/>
          <w:color w:val="000000"/>
          <w:sz w:val="12"/>
          <w:szCs w:val="12"/>
          <w:bdr w:val="single" w:sz="4" w:space="4" w:color="000000" w:frame="1"/>
          <w:shd w:val="clear" w:color="auto" w:fill="FFFFFF"/>
        </w:rPr>
      </w:pPr>
      <w:r>
        <w:rPr>
          <w:color w:val="000000"/>
          <w:sz w:val="20"/>
          <w:szCs w:val="20"/>
          <w:bdr w:val="single" w:sz="4" w:space="4" w:color="000000" w:frame="1"/>
          <w:shd w:val="clear" w:color="auto" w:fill="FFFFFF"/>
        </w:rPr>
        <w:t>Передача запроса должностному лицу, ответственному за предоставление услуги</w:t>
      </w:r>
    </w:p>
    <w:p w:rsidR="00177BF1" w:rsidRDefault="00177BF1" w:rsidP="00177BF1">
      <w:pPr>
        <w:pStyle w:val="a7"/>
        <w:shd w:val="clear" w:color="auto" w:fill="EEEEEE"/>
        <w:spacing w:before="0" w:after="0" w:line="120" w:lineRule="atLeast"/>
        <w:jc w:val="both"/>
        <w:rPr>
          <w:rFonts w:ascii="Tahoma" w:hAnsi="Tahoma" w:cs="Tahoma"/>
          <w:color w:val="000000"/>
          <w:sz w:val="12"/>
          <w:szCs w:val="12"/>
          <w:bdr w:val="single" w:sz="4" w:space="4" w:color="000000" w:frame="1"/>
          <w:shd w:val="clear" w:color="auto" w:fill="FFFFFF"/>
        </w:rPr>
      </w:pPr>
      <w:r>
        <w:rPr>
          <w:color w:val="000000"/>
          <w:sz w:val="20"/>
          <w:szCs w:val="20"/>
          <w:bdr w:val="single" w:sz="4" w:space="4" w:color="000000" w:frame="1"/>
          <w:shd w:val="clear" w:color="auto" w:fill="FFFFFF"/>
        </w:rPr>
        <w:t>Анализ содержания и тематики запроса, подготовка и оформление документов</w:t>
      </w:r>
    </w:p>
    <w:p w:rsidR="00177BF1" w:rsidRDefault="00177BF1" w:rsidP="00177BF1">
      <w:pPr>
        <w:pStyle w:val="a7"/>
        <w:shd w:val="clear" w:color="auto" w:fill="EEEEEE"/>
        <w:spacing w:before="0" w:after="0" w:line="120" w:lineRule="atLeast"/>
        <w:jc w:val="both"/>
        <w:rPr>
          <w:rFonts w:ascii="Tahoma" w:hAnsi="Tahoma" w:cs="Tahoma"/>
          <w:color w:val="000000"/>
          <w:sz w:val="12"/>
          <w:szCs w:val="12"/>
          <w:bdr w:val="single" w:sz="4" w:space="4" w:color="000000" w:frame="1"/>
          <w:shd w:val="clear" w:color="auto" w:fill="FFFFFF"/>
        </w:rPr>
      </w:pPr>
      <w:r>
        <w:rPr>
          <w:color w:val="000000"/>
          <w:sz w:val="20"/>
          <w:szCs w:val="20"/>
          <w:bdr w:val="single" w:sz="4" w:space="4" w:color="000000" w:frame="1"/>
          <w:shd w:val="clear" w:color="auto" w:fill="FFFFFF"/>
        </w:rPr>
        <w:t>Уведомление заявителя об отсутствии запрашиваемой информации и рекомендациях по дальнейшему поиску документов</w:t>
      </w:r>
    </w:p>
    <w:p w:rsidR="00177BF1" w:rsidRDefault="00177BF1" w:rsidP="00177BF1">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rPr>
      </w:pPr>
      <w:r>
        <w:rPr>
          <w:color w:val="000000"/>
          <w:sz w:val="20"/>
          <w:szCs w:val="20"/>
        </w:rPr>
        <w:t>Возврат запроса и прилагаемых документов</w:t>
      </w:r>
      <w:r>
        <w:rPr>
          <w:color w:val="000000"/>
        </w:rPr>
        <w:t> </w:t>
      </w:r>
      <w:r>
        <w:rPr>
          <w:color w:val="000000"/>
          <w:sz w:val="20"/>
          <w:szCs w:val="20"/>
        </w:rPr>
        <w:t>заявителю</w:t>
      </w:r>
    </w:p>
    <w:p w:rsidR="00177BF1" w:rsidRDefault="00177BF1" w:rsidP="00177BF1">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rPr>
      </w:pPr>
      <w:r>
        <w:rPr>
          <w:color w:val="000000"/>
          <w:sz w:val="20"/>
          <w:szCs w:val="20"/>
        </w:rPr>
        <w:t>по почте, электронной почте, через Единый портал</w:t>
      </w:r>
    </w:p>
    <w:p w:rsidR="00177BF1" w:rsidRDefault="00177BF1" w:rsidP="00177BF1">
      <w:pPr>
        <w:pStyle w:val="a7"/>
        <w:shd w:val="clear" w:color="auto" w:fill="EEEEEE"/>
        <w:spacing w:before="0" w:after="0"/>
        <w:jc w:val="both"/>
        <w:rPr>
          <w:rFonts w:ascii="Tahoma" w:hAnsi="Tahoma" w:cs="Tahoma"/>
          <w:color w:val="000000"/>
          <w:sz w:val="12"/>
          <w:szCs w:val="12"/>
        </w:rPr>
      </w:pPr>
      <w:r>
        <w:rPr>
          <w:color w:val="000000"/>
        </w:rPr>
        <w:t>да нет</w:t>
      </w:r>
    </w:p>
    <w:p w:rsidR="00177BF1" w:rsidRDefault="00177BF1" w:rsidP="00177BF1">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lastRenderedPageBreak/>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rPr>
      </w:pPr>
      <w:r>
        <w:rPr>
          <w:color w:val="000000"/>
        </w:rPr>
        <w:t>нет да</w:t>
      </w:r>
    </w:p>
    <w:p w:rsidR="00177BF1" w:rsidRDefault="00177BF1" w:rsidP="00177BF1">
      <w:pPr>
        <w:pStyle w:val="a7"/>
        <w:shd w:val="clear" w:color="auto" w:fill="EEEEEE"/>
        <w:spacing w:before="0" w:after="0" w:line="120" w:lineRule="atLeast"/>
        <w:jc w:val="both"/>
        <w:rPr>
          <w:rFonts w:ascii="Tahoma" w:hAnsi="Tahoma" w:cs="Tahoma"/>
          <w:color w:val="000000"/>
          <w:sz w:val="12"/>
          <w:szCs w:val="12"/>
        </w:rPr>
      </w:pPr>
      <w:r>
        <w:rPr>
          <w:color w:val="000000"/>
          <w:sz w:val="20"/>
          <w:szCs w:val="20"/>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p w:rsidR="00177BF1" w:rsidRDefault="00177BF1" w:rsidP="00177BF1">
      <w:pPr>
        <w:pStyle w:val="a7"/>
        <w:shd w:val="clear" w:color="auto" w:fill="EEEEEE"/>
        <w:spacing w:before="0" w:after="0" w:line="120" w:lineRule="atLeast"/>
        <w:jc w:val="both"/>
        <w:rPr>
          <w:rFonts w:ascii="Tahoma" w:hAnsi="Tahoma" w:cs="Tahoma"/>
          <w:color w:val="000000"/>
          <w:sz w:val="12"/>
          <w:szCs w:val="12"/>
        </w:rPr>
      </w:pPr>
      <w:r>
        <w:rPr>
          <w:color w:val="000000"/>
          <w:sz w:val="20"/>
          <w:szCs w:val="20"/>
        </w:rPr>
        <w:t>Исполнение запроса и оформление архивной справки, архивной выписки и архивной копии, информационного письма</w:t>
      </w:r>
    </w:p>
    <w:p w:rsidR="00177BF1" w:rsidRDefault="00177BF1" w:rsidP="00177BF1">
      <w:pPr>
        <w:pStyle w:val="a7"/>
        <w:shd w:val="clear" w:color="auto" w:fill="EEEEEE"/>
        <w:spacing w:before="0" w:after="0" w:line="120" w:lineRule="atLeast"/>
        <w:jc w:val="both"/>
        <w:rPr>
          <w:rFonts w:ascii="Tahoma" w:hAnsi="Tahoma" w:cs="Tahoma"/>
          <w:color w:val="000000"/>
          <w:sz w:val="12"/>
          <w:szCs w:val="12"/>
          <w:bdr w:val="single" w:sz="4" w:space="4" w:color="000000" w:frame="1"/>
          <w:shd w:val="clear" w:color="auto" w:fill="FFFFFF"/>
        </w:rPr>
      </w:pPr>
      <w:r>
        <w:rPr>
          <w:color w:val="000000"/>
          <w:sz w:val="20"/>
          <w:szCs w:val="20"/>
          <w:bdr w:val="single" w:sz="4" w:space="4" w:color="000000" w:frame="1"/>
          <w:shd w:val="clear" w:color="auto" w:fill="FFFFFF"/>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p w:rsidR="00177BF1" w:rsidRDefault="00177BF1" w:rsidP="00177BF1">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rPr>
      </w:pPr>
      <w:r>
        <w:rPr>
          <w:color w:val="000000"/>
          <w:sz w:val="20"/>
          <w:szCs w:val="20"/>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p w:rsidR="00177BF1" w:rsidRDefault="00177BF1" w:rsidP="00177BF1">
      <w:pPr>
        <w:pStyle w:val="a7"/>
        <w:shd w:val="clear" w:color="auto" w:fill="EEEEEE"/>
        <w:spacing w:before="0" w:after="0" w:line="120" w:lineRule="atLeast"/>
        <w:jc w:val="both"/>
        <w:rPr>
          <w:rFonts w:ascii="Tahoma" w:hAnsi="Tahoma" w:cs="Tahoma"/>
          <w:color w:val="000000"/>
          <w:sz w:val="12"/>
          <w:szCs w:val="12"/>
        </w:rPr>
      </w:pPr>
      <w:r>
        <w:rPr>
          <w:color w:val="000000"/>
          <w:sz w:val="20"/>
          <w:szCs w:val="20"/>
        </w:rPr>
        <w:t>Направление (выдача) документов, являющихся результатом предоставления муниципальной услуги</w:t>
      </w:r>
    </w:p>
    <w:p w:rsidR="00177BF1" w:rsidRDefault="00177BF1" w:rsidP="00177BF1">
      <w:pPr>
        <w:pStyle w:val="a7"/>
        <w:shd w:val="clear" w:color="auto" w:fill="EEEEEE"/>
        <w:spacing w:before="0" w:after="0" w:line="120" w:lineRule="atLeast"/>
        <w:jc w:val="both"/>
        <w:rPr>
          <w:rFonts w:ascii="Tahoma" w:hAnsi="Tahoma" w:cs="Tahoma"/>
          <w:color w:val="000000"/>
          <w:sz w:val="12"/>
          <w:szCs w:val="12"/>
          <w:bdr w:val="single" w:sz="4" w:space="4" w:color="000000" w:frame="1"/>
          <w:shd w:val="clear" w:color="auto" w:fill="FFFFFF"/>
        </w:rPr>
      </w:pPr>
      <w:r>
        <w:rPr>
          <w:color w:val="000000"/>
          <w:sz w:val="20"/>
          <w:szCs w:val="20"/>
          <w:bdr w:val="single" w:sz="4" w:space="4" w:color="000000" w:frame="1"/>
          <w:shd w:val="clear" w:color="auto" w:fill="FFFFFF"/>
        </w:rPr>
        <w:t>ОБУ «МФЦ»</w:t>
      </w:r>
    </w:p>
    <w:p w:rsidR="00177BF1" w:rsidRDefault="00177BF1" w:rsidP="00177BF1">
      <w:pPr>
        <w:pStyle w:val="a7"/>
        <w:shd w:val="clear" w:color="auto" w:fill="EEEEEE"/>
        <w:spacing w:before="0" w:after="0" w:line="120" w:lineRule="atLeast"/>
        <w:jc w:val="both"/>
        <w:rPr>
          <w:rFonts w:ascii="Tahoma" w:hAnsi="Tahoma" w:cs="Tahoma"/>
          <w:color w:val="000000"/>
          <w:sz w:val="12"/>
          <w:szCs w:val="12"/>
          <w:bdr w:val="single" w:sz="4" w:space="4" w:color="000000" w:frame="1"/>
          <w:shd w:val="clear" w:color="auto" w:fill="FFFFFF"/>
        </w:rPr>
      </w:pPr>
      <w:r>
        <w:rPr>
          <w:color w:val="000000"/>
          <w:sz w:val="20"/>
          <w:szCs w:val="20"/>
          <w:bdr w:val="single" w:sz="4" w:space="4" w:color="000000" w:frame="1"/>
          <w:shd w:val="clear" w:color="auto" w:fill="FFFFFF"/>
        </w:rPr>
        <w:t>заявители</w:t>
      </w:r>
    </w:p>
    <w:p w:rsidR="00177BF1" w:rsidRDefault="00177BF1" w:rsidP="00177BF1">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0" w:after="0" w:line="120" w:lineRule="atLeast"/>
        <w:jc w:val="both"/>
        <w:rPr>
          <w:rFonts w:ascii="Tahoma" w:hAnsi="Tahoma" w:cs="Tahoma"/>
          <w:color w:val="000000"/>
          <w:sz w:val="12"/>
          <w:szCs w:val="12"/>
        </w:rPr>
      </w:pPr>
      <w:r>
        <w:rPr>
          <w:color w:val="000000"/>
          <w:sz w:val="20"/>
          <w:szCs w:val="20"/>
        </w:rPr>
        <w:t>Предоставление муниципальной услуги завершено</w:t>
      </w:r>
    </w:p>
    <w:p w:rsidR="00177BF1" w:rsidRDefault="00177BF1" w:rsidP="00177BF1">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Default="00177BF1" w:rsidP="00177BF1">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177BF1" w:rsidRPr="00177BF1" w:rsidRDefault="00177BF1" w:rsidP="00177BF1">
      <w:pPr>
        <w:pStyle w:val="a7"/>
        <w:shd w:val="clear" w:color="auto" w:fill="EEEEEE"/>
        <w:spacing w:before="50" w:after="0" w:line="120" w:lineRule="atLeast"/>
        <w:ind w:left="4956" w:firstLine="6"/>
        <w:jc w:val="both"/>
        <w:rPr>
          <w:rFonts w:ascii="Tahoma" w:hAnsi="Tahoma" w:cs="Tahoma"/>
          <w:color w:val="000000"/>
          <w:sz w:val="12"/>
          <w:szCs w:val="12"/>
        </w:rPr>
      </w:pPr>
      <w:r>
        <w:rPr>
          <w:rFonts w:ascii="Tahoma" w:hAnsi="Tahoma" w:cs="Tahoma"/>
          <w:color w:val="000000"/>
          <w:sz w:val="12"/>
          <w:szCs w:val="12"/>
          <w:lang w:val="en-US"/>
        </w:rPr>
        <w:t> </w:t>
      </w:r>
    </w:p>
    <w:p w:rsidR="00177BF1" w:rsidRDefault="00177BF1" w:rsidP="00177BF1">
      <w:pPr>
        <w:shd w:val="clear" w:color="auto" w:fill="EEEEEE"/>
        <w:rPr>
          <w:rFonts w:ascii="Tahoma" w:hAnsi="Tahoma" w:cs="Tahoma"/>
          <w:color w:val="000000"/>
          <w:sz w:val="12"/>
          <w:szCs w:val="12"/>
        </w:rPr>
      </w:pPr>
    </w:p>
    <w:p w:rsidR="00177BF1" w:rsidRDefault="00177BF1" w:rsidP="00177BF1">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39" name="Рисунок 39"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vishereut.rkursk.ru/images/type_file/other.gi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21" w:history="1">
        <w:r>
          <w:rPr>
            <w:rStyle w:val="ac"/>
            <w:rFonts w:ascii="Tahoma" w:hAnsi="Tahoma" w:cs="Tahoma"/>
            <w:color w:val="33A6E3"/>
            <w:sz w:val="12"/>
            <w:szCs w:val="12"/>
          </w:rPr>
          <w:t>Об утверждении административного регламента архивного отдела Администрации Вышнереутчанского сельсовета Медвенского района Курской области по предоставлению муниципальной услуги «Предоставление архивной информации по документам Архивного фонда Курской обл</w:t>
        </w:r>
      </w:hyperlink>
      <w:r>
        <w:rPr>
          <w:rFonts w:ascii="Tahoma" w:hAnsi="Tahoma" w:cs="Tahoma"/>
          <w:color w:val="000000"/>
          <w:sz w:val="12"/>
          <w:szCs w:val="12"/>
        </w:rPr>
        <w:t> </w:t>
      </w:r>
      <w:r>
        <w:rPr>
          <w:rStyle w:val="sizefile"/>
          <w:rFonts w:ascii="Tahoma" w:hAnsi="Tahoma" w:cs="Tahoma"/>
          <w:color w:val="999999"/>
          <w:sz w:val="12"/>
          <w:szCs w:val="12"/>
        </w:rPr>
        <w:t>[0.23 Kb]</w:t>
      </w:r>
    </w:p>
    <w:p w:rsidR="00177BF1" w:rsidRDefault="00177BF1" w:rsidP="00177BF1">
      <w:pPr>
        <w:shd w:val="clear" w:color="auto" w:fill="EEEEEE"/>
        <w:jc w:val="center"/>
        <w:rPr>
          <w:rFonts w:ascii="Tahoma" w:hAnsi="Tahoma" w:cs="Tahoma"/>
          <w:color w:val="999999"/>
          <w:sz w:val="10"/>
          <w:szCs w:val="10"/>
        </w:rPr>
      </w:pPr>
      <w:r>
        <w:rPr>
          <w:rFonts w:ascii="Tahoma" w:hAnsi="Tahoma" w:cs="Tahoma"/>
          <w:color w:val="999999"/>
          <w:sz w:val="10"/>
          <w:szCs w:val="10"/>
        </w:rPr>
        <w:t>Создан: 21.11.2017 05:29. Последнее изменение: 21.11.2017 05:29.</w:t>
      </w:r>
    </w:p>
    <w:p w:rsidR="00177BF1" w:rsidRDefault="00177BF1" w:rsidP="00177BF1">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1260</w:t>
      </w:r>
    </w:p>
    <w:tbl>
      <w:tblPr>
        <w:tblW w:w="5000" w:type="pct"/>
        <w:jc w:val="center"/>
        <w:tblCellSpacing w:w="75" w:type="dxa"/>
        <w:tblCellMar>
          <w:left w:w="0" w:type="dxa"/>
          <w:right w:w="0" w:type="dxa"/>
        </w:tblCellMar>
        <w:tblLook w:val="04A0"/>
      </w:tblPr>
      <w:tblGrid>
        <w:gridCol w:w="5093"/>
        <w:gridCol w:w="5093"/>
      </w:tblGrid>
      <w:tr w:rsidR="00177BF1" w:rsidTr="00177BF1">
        <w:trPr>
          <w:tblCellSpacing w:w="75" w:type="dxa"/>
          <w:jc w:val="center"/>
        </w:trPr>
        <w:tc>
          <w:tcPr>
            <w:tcW w:w="2500" w:type="pct"/>
            <w:vAlign w:val="center"/>
            <w:hideMark/>
          </w:tcPr>
          <w:p w:rsidR="00177BF1" w:rsidRDefault="00177BF1">
            <w:pPr>
              <w:jc w:val="right"/>
            </w:pPr>
            <w:hyperlink r:id="rId22" w:history="1">
              <w:r>
                <w:rPr>
                  <w:rStyle w:val="ac"/>
                  <w:color w:val="AAAAAA"/>
                </w:rPr>
                <w:t>© 2009-2023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177BF1" w:rsidRDefault="00177BF1">
            <w:r>
              <w:t>305002, г. Курск, ул. М.Горького, 65 А-3, офис 7</w:t>
            </w:r>
            <w:r>
              <w:br/>
              <w:t>E-mail: </w:t>
            </w:r>
            <w:hyperlink r:id="rId23" w:history="1">
              <w:r>
                <w:rPr>
                  <w:rStyle w:val="ac"/>
                  <w:color w:val="AAAAAA"/>
                </w:rPr>
                <w:t>icrk@mail.ru</w:t>
              </w:r>
            </w:hyperlink>
          </w:p>
        </w:tc>
      </w:tr>
    </w:tbl>
    <w:p w:rsidR="003F0FD2" w:rsidRPr="00177BF1" w:rsidRDefault="003F0FD2" w:rsidP="00177BF1"/>
    <w:sectPr w:rsidR="003F0FD2" w:rsidRPr="00177BF1"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051" w:rsidRDefault="00945051" w:rsidP="003F0FD2">
      <w:r>
        <w:separator/>
      </w:r>
    </w:p>
  </w:endnote>
  <w:endnote w:type="continuationSeparator" w:id="0">
    <w:p w:rsidR="00945051" w:rsidRDefault="00945051"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051" w:rsidRDefault="00945051" w:rsidP="003F0FD2">
      <w:r w:rsidRPr="003F0FD2">
        <w:rPr>
          <w:color w:val="000000"/>
        </w:rPr>
        <w:separator/>
      </w:r>
    </w:p>
  </w:footnote>
  <w:footnote w:type="continuationSeparator" w:id="0">
    <w:p w:rsidR="00945051" w:rsidRDefault="00945051"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67F0271E"/>
    <w:multiLevelType w:val="multilevel"/>
    <w:tmpl w:val="EADEC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063000"/>
    <w:multiLevelType w:val="multilevel"/>
    <w:tmpl w:val="57F0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41E29"/>
    <w:rsid w:val="00074F94"/>
    <w:rsid w:val="000C4936"/>
    <w:rsid w:val="000E06E5"/>
    <w:rsid w:val="00102114"/>
    <w:rsid w:val="00177BF1"/>
    <w:rsid w:val="001C267D"/>
    <w:rsid w:val="00201942"/>
    <w:rsid w:val="00260835"/>
    <w:rsid w:val="00292B9B"/>
    <w:rsid w:val="00345E88"/>
    <w:rsid w:val="003770E4"/>
    <w:rsid w:val="00391EF2"/>
    <w:rsid w:val="003B41D1"/>
    <w:rsid w:val="003F0FD2"/>
    <w:rsid w:val="003F1D05"/>
    <w:rsid w:val="004E5842"/>
    <w:rsid w:val="00521088"/>
    <w:rsid w:val="0052329C"/>
    <w:rsid w:val="00591827"/>
    <w:rsid w:val="00602357"/>
    <w:rsid w:val="0073328C"/>
    <w:rsid w:val="008424DF"/>
    <w:rsid w:val="008C366D"/>
    <w:rsid w:val="00913FD9"/>
    <w:rsid w:val="00945051"/>
    <w:rsid w:val="00996153"/>
    <w:rsid w:val="00B10B89"/>
    <w:rsid w:val="00B40DAC"/>
    <w:rsid w:val="00B504F3"/>
    <w:rsid w:val="00B72797"/>
    <w:rsid w:val="00BA7D06"/>
    <w:rsid w:val="00D85FE6"/>
    <w:rsid w:val="00E7719F"/>
    <w:rsid w:val="00EA2C3C"/>
    <w:rsid w:val="00EC74DB"/>
    <w:rsid w:val="00F0661C"/>
    <w:rsid w:val="00F23CA2"/>
    <w:rsid w:val="00F2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next w:val="a"/>
    <w:link w:val="20"/>
    <w:uiPriority w:val="9"/>
    <w:unhideWhenUsed/>
    <w:qFormat/>
    <w:rsid w:val="008C366D"/>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semiHidden/>
    <w:unhideWhenUsed/>
    <w:qFormat/>
    <w:rsid w:val="00996153"/>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 w:type="character" w:customStyle="1" w:styleId="sizefile">
    <w:name w:val="size_file"/>
    <w:basedOn w:val="a0"/>
    <w:rsid w:val="00F23CA2"/>
  </w:style>
  <w:style w:type="paragraph" w:styleId="ae">
    <w:name w:val="Balloon Text"/>
    <w:basedOn w:val="a"/>
    <w:link w:val="af"/>
    <w:uiPriority w:val="99"/>
    <w:semiHidden/>
    <w:unhideWhenUsed/>
    <w:rsid w:val="00F23CA2"/>
    <w:rPr>
      <w:rFonts w:ascii="Tahoma" w:hAnsi="Tahoma"/>
      <w:sz w:val="16"/>
      <w:szCs w:val="14"/>
    </w:rPr>
  </w:style>
  <w:style w:type="character" w:customStyle="1" w:styleId="af">
    <w:name w:val="Текст выноски Знак"/>
    <w:basedOn w:val="a0"/>
    <w:link w:val="ae"/>
    <w:uiPriority w:val="99"/>
    <w:semiHidden/>
    <w:rsid w:val="00F23CA2"/>
    <w:rPr>
      <w:rFonts w:ascii="Tahoma" w:hAnsi="Tahoma"/>
      <w:sz w:val="16"/>
      <w:szCs w:val="14"/>
    </w:rPr>
  </w:style>
  <w:style w:type="character" w:customStyle="1" w:styleId="20">
    <w:name w:val="Заголовок 2 Знак"/>
    <w:basedOn w:val="a0"/>
    <w:link w:val="2"/>
    <w:uiPriority w:val="9"/>
    <w:rsid w:val="008C366D"/>
    <w:rPr>
      <w:rFonts w:asciiTheme="majorHAnsi" w:eastAsiaTheme="majorEastAsia" w:hAnsiTheme="majorHAnsi"/>
      <w:b/>
      <w:bCs/>
      <w:color w:val="4F81BD" w:themeColor="accent1"/>
      <w:sz w:val="26"/>
      <w:szCs w:val="23"/>
    </w:rPr>
  </w:style>
  <w:style w:type="character" w:customStyle="1" w:styleId="30">
    <w:name w:val="Заголовок 3 Знак"/>
    <w:basedOn w:val="a0"/>
    <w:link w:val="3"/>
    <w:uiPriority w:val="9"/>
    <w:semiHidden/>
    <w:rsid w:val="00996153"/>
    <w:rPr>
      <w:rFonts w:asciiTheme="majorHAnsi" w:eastAsiaTheme="majorEastAsia" w:hAnsiTheme="majorHAnsi"/>
      <w:b/>
      <w:bCs/>
      <w:color w:val="4F81BD" w:themeColor="accent1"/>
      <w:szCs w:val="21"/>
    </w:rPr>
  </w:style>
</w:styles>
</file>

<file path=word/webSettings.xml><?xml version="1.0" encoding="utf-8"?>
<w:webSettings xmlns:r="http://schemas.openxmlformats.org/officeDocument/2006/relationships" xmlns:w="http://schemas.openxmlformats.org/wordprocessingml/2006/main">
  <w:divs>
    <w:div w:id="43139604">
      <w:bodyDiv w:val="1"/>
      <w:marLeft w:val="0"/>
      <w:marRight w:val="0"/>
      <w:marTop w:val="0"/>
      <w:marBottom w:val="0"/>
      <w:divBdr>
        <w:top w:val="none" w:sz="0" w:space="0" w:color="auto"/>
        <w:left w:val="none" w:sz="0" w:space="0" w:color="auto"/>
        <w:bottom w:val="none" w:sz="0" w:space="0" w:color="auto"/>
        <w:right w:val="none" w:sz="0" w:space="0" w:color="auto"/>
      </w:divBdr>
      <w:divsChild>
        <w:div w:id="1609506284">
          <w:marLeft w:val="0"/>
          <w:marRight w:val="0"/>
          <w:marTop w:val="0"/>
          <w:marBottom w:val="0"/>
          <w:divBdr>
            <w:top w:val="none" w:sz="0" w:space="0" w:color="auto"/>
            <w:left w:val="none" w:sz="0" w:space="0" w:color="auto"/>
            <w:bottom w:val="none" w:sz="0" w:space="0" w:color="auto"/>
            <w:right w:val="none" w:sz="0" w:space="0" w:color="auto"/>
          </w:divBdr>
          <w:divsChild>
            <w:div w:id="655690862">
              <w:marLeft w:val="0"/>
              <w:marRight w:val="0"/>
              <w:marTop w:val="0"/>
              <w:marBottom w:val="0"/>
              <w:divBdr>
                <w:top w:val="none" w:sz="0" w:space="0" w:color="auto"/>
                <w:left w:val="none" w:sz="0" w:space="0" w:color="auto"/>
                <w:bottom w:val="none" w:sz="0" w:space="0" w:color="auto"/>
                <w:right w:val="none" w:sz="0" w:space="0" w:color="auto"/>
              </w:divBdr>
              <w:divsChild>
                <w:div w:id="535197755">
                  <w:marLeft w:val="0"/>
                  <w:marRight w:val="0"/>
                  <w:marTop w:val="0"/>
                  <w:marBottom w:val="0"/>
                  <w:divBdr>
                    <w:top w:val="none" w:sz="0" w:space="0" w:color="auto"/>
                    <w:left w:val="none" w:sz="0" w:space="0" w:color="auto"/>
                    <w:bottom w:val="none" w:sz="0" w:space="0" w:color="auto"/>
                    <w:right w:val="none" w:sz="0" w:space="0" w:color="auto"/>
                  </w:divBdr>
                  <w:divsChild>
                    <w:div w:id="1732607941">
                      <w:marLeft w:val="0"/>
                      <w:marRight w:val="0"/>
                      <w:marTop w:val="0"/>
                      <w:marBottom w:val="150"/>
                      <w:divBdr>
                        <w:top w:val="none" w:sz="0" w:space="0" w:color="auto"/>
                        <w:left w:val="none" w:sz="0" w:space="0" w:color="auto"/>
                        <w:bottom w:val="none" w:sz="0" w:space="0" w:color="auto"/>
                        <w:right w:val="none" w:sz="0" w:space="0" w:color="auto"/>
                      </w:divBdr>
                    </w:div>
                    <w:div w:id="2039774090">
                      <w:marLeft w:val="0"/>
                      <w:marRight w:val="0"/>
                      <w:marTop w:val="100"/>
                      <w:marBottom w:val="0"/>
                      <w:divBdr>
                        <w:top w:val="none" w:sz="0" w:space="0" w:color="auto"/>
                        <w:left w:val="none" w:sz="0" w:space="0" w:color="auto"/>
                        <w:bottom w:val="none" w:sz="0" w:space="0" w:color="auto"/>
                        <w:right w:val="none" w:sz="0" w:space="0" w:color="auto"/>
                      </w:divBdr>
                    </w:div>
                    <w:div w:id="472524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9906394">
          <w:marLeft w:val="0"/>
          <w:marRight w:val="0"/>
          <w:marTop w:val="50"/>
          <w:marBottom w:val="50"/>
          <w:divBdr>
            <w:top w:val="none" w:sz="0" w:space="0" w:color="auto"/>
            <w:left w:val="none" w:sz="0" w:space="0" w:color="auto"/>
            <w:bottom w:val="none" w:sz="0" w:space="0" w:color="auto"/>
            <w:right w:val="none" w:sz="0" w:space="0" w:color="auto"/>
          </w:divBdr>
        </w:div>
      </w:divsChild>
    </w:div>
    <w:div w:id="178324037">
      <w:bodyDiv w:val="1"/>
      <w:marLeft w:val="0"/>
      <w:marRight w:val="0"/>
      <w:marTop w:val="0"/>
      <w:marBottom w:val="0"/>
      <w:divBdr>
        <w:top w:val="none" w:sz="0" w:space="0" w:color="auto"/>
        <w:left w:val="none" w:sz="0" w:space="0" w:color="auto"/>
        <w:bottom w:val="none" w:sz="0" w:space="0" w:color="auto"/>
        <w:right w:val="none" w:sz="0" w:space="0" w:color="auto"/>
      </w:divBdr>
      <w:divsChild>
        <w:div w:id="1308821821">
          <w:marLeft w:val="0"/>
          <w:marRight w:val="0"/>
          <w:marTop w:val="0"/>
          <w:marBottom w:val="0"/>
          <w:divBdr>
            <w:top w:val="none" w:sz="0" w:space="0" w:color="auto"/>
            <w:left w:val="none" w:sz="0" w:space="0" w:color="auto"/>
            <w:bottom w:val="none" w:sz="0" w:space="0" w:color="auto"/>
            <w:right w:val="none" w:sz="0" w:space="0" w:color="auto"/>
          </w:divBdr>
          <w:divsChild>
            <w:div w:id="1613979526">
              <w:marLeft w:val="0"/>
              <w:marRight w:val="0"/>
              <w:marTop w:val="0"/>
              <w:marBottom w:val="0"/>
              <w:divBdr>
                <w:top w:val="none" w:sz="0" w:space="0" w:color="auto"/>
                <w:left w:val="none" w:sz="0" w:space="0" w:color="auto"/>
                <w:bottom w:val="none" w:sz="0" w:space="0" w:color="auto"/>
                <w:right w:val="none" w:sz="0" w:space="0" w:color="auto"/>
              </w:divBdr>
              <w:divsChild>
                <w:div w:id="1574585621">
                  <w:marLeft w:val="0"/>
                  <w:marRight w:val="0"/>
                  <w:marTop w:val="0"/>
                  <w:marBottom w:val="0"/>
                  <w:divBdr>
                    <w:top w:val="none" w:sz="0" w:space="0" w:color="auto"/>
                    <w:left w:val="none" w:sz="0" w:space="0" w:color="auto"/>
                    <w:bottom w:val="none" w:sz="0" w:space="0" w:color="auto"/>
                    <w:right w:val="none" w:sz="0" w:space="0" w:color="auto"/>
                  </w:divBdr>
                  <w:divsChild>
                    <w:div w:id="313949481">
                      <w:marLeft w:val="0"/>
                      <w:marRight w:val="0"/>
                      <w:marTop w:val="0"/>
                      <w:marBottom w:val="150"/>
                      <w:divBdr>
                        <w:top w:val="none" w:sz="0" w:space="0" w:color="auto"/>
                        <w:left w:val="none" w:sz="0" w:space="0" w:color="auto"/>
                        <w:bottom w:val="none" w:sz="0" w:space="0" w:color="auto"/>
                        <w:right w:val="none" w:sz="0" w:space="0" w:color="auto"/>
                      </w:divBdr>
                    </w:div>
                    <w:div w:id="1027099072">
                      <w:marLeft w:val="0"/>
                      <w:marRight w:val="0"/>
                      <w:marTop w:val="100"/>
                      <w:marBottom w:val="0"/>
                      <w:divBdr>
                        <w:top w:val="none" w:sz="0" w:space="0" w:color="auto"/>
                        <w:left w:val="none" w:sz="0" w:space="0" w:color="auto"/>
                        <w:bottom w:val="none" w:sz="0" w:space="0" w:color="auto"/>
                        <w:right w:val="none" w:sz="0" w:space="0" w:color="auto"/>
                      </w:divBdr>
                    </w:div>
                    <w:div w:id="19611049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712537">
          <w:marLeft w:val="0"/>
          <w:marRight w:val="0"/>
          <w:marTop w:val="50"/>
          <w:marBottom w:val="50"/>
          <w:divBdr>
            <w:top w:val="none" w:sz="0" w:space="0" w:color="auto"/>
            <w:left w:val="none" w:sz="0" w:space="0" w:color="auto"/>
            <w:bottom w:val="none" w:sz="0" w:space="0" w:color="auto"/>
            <w:right w:val="none" w:sz="0" w:space="0" w:color="auto"/>
          </w:divBdr>
        </w:div>
      </w:divsChild>
    </w:div>
    <w:div w:id="205223413">
      <w:bodyDiv w:val="1"/>
      <w:marLeft w:val="0"/>
      <w:marRight w:val="0"/>
      <w:marTop w:val="0"/>
      <w:marBottom w:val="0"/>
      <w:divBdr>
        <w:top w:val="none" w:sz="0" w:space="0" w:color="auto"/>
        <w:left w:val="none" w:sz="0" w:space="0" w:color="auto"/>
        <w:bottom w:val="none" w:sz="0" w:space="0" w:color="auto"/>
        <w:right w:val="none" w:sz="0" w:space="0" w:color="auto"/>
      </w:divBdr>
      <w:divsChild>
        <w:div w:id="1726902935">
          <w:marLeft w:val="0"/>
          <w:marRight w:val="0"/>
          <w:marTop w:val="0"/>
          <w:marBottom w:val="0"/>
          <w:divBdr>
            <w:top w:val="none" w:sz="0" w:space="0" w:color="auto"/>
            <w:left w:val="none" w:sz="0" w:space="0" w:color="auto"/>
            <w:bottom w:val="none" w:sz="0" w:space="0" w:color="auto"/>
            <w:right w:val="none" w:sz="0" w:space="0" w:color="auto"/>
          </w:divBdr>
          <w:divsChild>
            <w:div w:id="1322002911">
              <w:marLeft w:val="0"/>
              <w:marRight w:val="0"/>
              <w:marTop w:val="0"/>
              <w:marBottom w:val="0"/>
              <w:divBdr>
                <w:top w:val="none" w:sz="0" w:space="0" w:color="auto"/>
                <w:left w:val="none" w:sz="0" w:space="0" w:color="auto"/>
                <w:bottom w:val="none" w:sz="0" w:space="0" w:color="auto"/>
                <w:right w:val="none" w:sz="0" w:space="0" w:color="auto"/>
              </w:divBdr>
              <w:divsChild>
                <w:div w:id="1855805368">
                  <w:marLeft w:val="0"/>
                  <w:marRight w:val="0"/>
                  <w:marTop w:val="0"/>
                  <w:marBottom w:val="0"/>
                  <w:divBdr>
                    <w:top w:val="none" w:sz="0" w:space="0" w:color="auto"/>
                    <w:left w:val="none" w:sz="0" w:space="0" w:color="auto"/>
                    <w:bottom w:val="none" w:sz="0" w:space="0" w:color="auto"/>
                    <w:right w:val="none" w:sz="0" w:space="0" w:color="auto"/>
                  </w:divBdr>
                  <w:divsChild>
                    <w:div w:id="990599041">
                      <w:marLeft w:val="0"/>
                      <w:marRight w:val="0"/>
                      <w:marTop w:val="0"/>
                      <w:marBottom w:val="150"/>
                      <w:divBdr>
                        <w:top w:val="none" w:sz="0" w:space="0" w:color="auto"/>
                        <w:left w:val="none" w:sz="0" w:space="0" w:color="auto"/>
                        <w:bottom w:val="none" w:sz="0" w:space="0" w:color="auto"/>
                        <w:right w:val="none" w:sz="0" w:space="0" w:color="auto"/>
                      </w:divBdr>
                    </w:div>
                    <w:div w:id="869341031">
                      <w:marLeft w:val="0"/>
                      <w:marRight w:val="0"/>
                      <w:marTop w:val="100"/>
                      <w:marBottom w:val="0"/>
                      <w:divBdr>
                        <w:top w:val="none" w:sz="0" w:space="0" w:color="auto"/>
                        <w:left w:val="none" w:sz="0" w:space="0" w:color="auto"/>
                        <w:bottom w:val="none" w:sz="0" w:space="0" w:color="auto"/>
                        <w:right w:val="none" w:sz="0" w:space="0" w:color="auto"/>
                      </w:divBdr>
                    </w:div>
                    <w:div w:id="13166875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79506495">
          <w:marLeft w:val="0"/>
          <w:marRight w:val="0"/>
          <w:marTop w:val="50"/>
          <w:marBottom w:val="50"/>
          <w:divBdr>
            <w:top w:val="none" w:sz="0" w:space="0" w:color="auto"/>
            <w:left w:val="none" w:sz="0" w:space="0" w:color="auto"/>
            <w:bottom w:val="none" w:sz="0" w:space="0" w:color="auto"/>
            <w:right w:val="none" w:sz="0" w:space="0" w:color="auto"/>
          </w:divBdr>
        </w:div>
      </w:divsChild>
    </w:div>
    <w:div w:id="373233421">
      <w:bodyDiv w:val="1"/>
      <w:marLeft w:val="0"/>
      <w:marRight w:val="0"/>
      <w:marTop w:val="0"/>
      <w:marBottom w:val="0"/>
      <w:divBdr>
        <w:top w:val="none" w:sz="0" w:space="0" w:color="auto"/>
        <w:left w:val="none" w:sz="0" w:space="0" w:color="auto"/>
        <w:bottom w:val="none" w:sz="0" w:space="0" w:color="auto"/>
        <w:right w:val="none" w:sz="0" w:space="0" w:color="auto"/>
      </w:divBdr>
      <w:divsChild>
        <w:div w:id="1610115245">
          <w:marLeft w:val="0"/>
          <w:marRight w:val="0"/>
          <w:marTop w:val="0"/>
          <w:marBottom w:val="0"/>
          <w:divBdr>
            <w:top w:val="none" w:sz="0" w:space="0" w:color="auto"/>
            <w:left w:val="none" w:sz="0" w:space="0" w:color="auto"/>
            <w:bottom w:val="none" w:sz="0" w:space="0" w:color="auto"/>
            <w:right w:val="none" w:sz="0" w:space="0" w:color="auto"/>
          </w:divBdr>
          <w:divsChild>
            <w:div w:id="1855876486">
              <w:marLeft w:val="0"/>
              <w:marRight w:val="0"/>
              <w:marTop w:val="0"/>
              <w:marBottom w:val="0"/>
              <w:divBdr>
                <w:top w:val="none" w:sz="0" w:space="0" w:color="auto"/>
                <w:left w:val="none" w:sz="0" w:space="0" w:color="auto"/>
                <w:bottom w:val="none" w:sz="0" w:space="0" w:color="auto"/>
                <w:right w:val="none" w:sz="0" w:space="0" w:color="auto"/>
              </w:divBdr>
              <w:divsChild>
                <w:div w:id="431122419">
                  <w:marLeft w:val="0"/>
                  <w:marRight w:val="0"/>
                  <w:marTop w:val="0"/>
                  <w:marBottom w:val="0"/>
                  <w:divBdr>
                    <w:top w:val="none" w:sz="0" w:space="0" w:color="auto"/>
                    <w:left w:val="none" w:sz="0" w:space="0" w:color="auto"/>
                    <w:bottom w:val="none" w:sz="0" w:space="0" w:color="auto"/>
                    <w:right w:val="none" w:sz="0" w:space="0" w:color="auto"/>
                  </w:divBdr>
                  <w:divsChild>
                    <w:div w:id="494999371">
                      <w:marLeft w:val="0"/>
                      <w:marRight w:val="0"/>
                      <w:marTop w:val="0"/>
                      <w:marBottom w:val="150"/>
                      <w:divBdr>
                        <w:top w:val="none" w:sz="0" w:space="0" w:color="auto"/>
                        <w:left w:val="none" w:sz="0" w:space="0" w:color="auto"/>
                        <w:bottom w:val="none" w:sz="0" w:space="0" w:color="auto"/>
                        <w:right w:val="none" w:sz="0" w:space="0" w:color="auto"/>
                      </w:divBdr>
                    </w:div>
                    <w:div w:id="752747873">
                      <w:marLeft w:val="0"/>
                      <w:marRight w:val="0"/>
                      <w:marTop w:val="100"/>
                      <w:marBottom w:val="0"/>
                      <w:divBdr>
                        <w:top w:val="none" w:sz="0" w:space="0" w:color="auto"/>
                        <w:left w:val="none" w:sz="0" w:space="0" w:color="auto"/>
                        <w:bottom w:val="none" w:sz="0" w:space="0" w:color="auto"/>
                        <w:right w:val="none" w:sz="0" w:space="0" w:color="auto"/>
                      </w:divBdr>
                    </w:div>
                    <w:div w:id="17109516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0475262">
          <w:marLeft w:val="0"/>
          <w:marRight w:val="0"/>
          <w:marTop w:val="50"/>
          <w:marBottom w:val="50"/>
          <w:divBdr>
            <w:top w:val="none" w:sz="0" w:space="0" w:color="auto"/>
            <w:left w:val="none" w:sz="0" w:space="0" w:color="auto"/>
            <w:bottom w:val="none" w:sz="0" w:space="0" w:color="auto"/>
            <w:right w:val="none" w:sz="0" w:space="0" w:color="auto"/>
          </w:divBdr>
        </w:div>
      </w:divsChild>
    </w:div>
    <w:div w:id="406416585">
      <w:bodyDiv w:val="1"/>
      <w:marLeft w:val="0"/>
      <w:marRight w:val="0"/>
      <w:marTop w:val="0"/>
      <w:marBottom w:val="0"/>
      <w:divBdr>
        <w:top w:val="none" w:sz="0" w:space="0" w:color="auto"/>
        <w:left w:val="none" w:sz="0" w:space="0" w:color="auto"/>
        <w:bottom w:val="none" w:sz="0" w:space="0" w:color="auto"/>
        <w:right w:val="none" w:sz="0" w:space="0" w:color="auto"/>
      </w:divBdr>
      <w:divsChild>
        <w:div w:id="1123577244">
          <w:marLeft w:val="0"/>
          <w:marRight w:val="0"/>
          <w:marTop w:val="0"/>
          <w:marBottom w:val="0"/>
          <w:divBdr>
            <w:top w:val="none" w:sz="0" w:space="0" w:color="auto"/>
            <w:left w:val="none" w:sz="0" w:space="0" w:color="auto"/>
            <w:bottom w:val="none" w:sz="0" w:space="0" w:color="auto"/>
            <w:right w:val="none" w:sz="0" w:space="0" w:color="auto"/>
          </w:divBdr>
          <w:divsChild>
            <w:div w:id="460921756">
              <w:marLeft w:val="0"/>
              <w:marRight w:val="0"/>
              <w:marTop w:val="0"/>
              <w:marBottom w:val="0"/>
              <w:divBdr>
                <w:top w:val="none" w:sz="0" w:space="0" w:color="auto"/>
                <w:left w:val="none" w:sz="0" w:space="0" w:color="auto"/>
                <w:bottom w:val="none" w:sz="0" w:space="0" w:color="auto"/>
                <w:right w:val="none" w:sz="0" w:space="0" w:color="auto"/>
              </w:divBdr>
              <w:divsChild>
                <w:div w:id="32845835">
                  <w:marLeft w:val="0"/>
                  <w:marRight w:val="0"/>
                  <w:marTop w:val="0"/>
                  <w:marBottom w:val="0"/>
                  <w:divBdr>
                    <w:top w:val="none" w:sz="0" w:space="0" w:color="auto"/>
                    <w:left w:val="none" w:sz="0" w:space="0" w:color="auto"/>
                    <w:bottom w:val="none" w:sz="0" w:space="0" w:color="auto"/>
                    <w:right w:val="none" w:sz="0" w:space="0" w:color="auto"/>
                  </w:divBdr>
                  <w:divsChild>
                    <w:div w:id="467823785">
                      <w:marLeft w:val="0"/>
                      <w:marRight w:val="0"/>
                      <w:marTop w:val="0"/>
                      <w:marBottom w:val="150"/>
                      <w:divBdr>
                        <w:top w:val="none" w:sz="0" w:space="0" w:color="auto"/>
                        <w:left w:val="none" w:sz="0" w:space="0" w:color="auto"/>
                        <w:bottom w:val="none" w:sz="0" w:space="0" w:color="auto"/>
                        <w:right w:val="none" w:sz="0" w:space="0" w:color="auto"/>
                      </w:divBdr>
                    </w:div>
                    <w:div w:id="318510156">
                      <w:marLeft w:val="0"/>
                      <w:marRight w:val="0"/>
                      <w:marTop w:val="100"/>
                      <w:marBottom w:val="0"/>
                      <w:divBdr>
                        <w:top w:val="none" w:sz="0" w:space="0" w:color="auto"/>
                        <w:left w:val="none" w:sz="0" w:space="0" w:color="auto"/>
                        <w:bottom w:val="none" w:sz="0" w:space="0" w:color="auto"/>
                        <w:right w:val="none" w:sz="0" w:space="0" w:color="auto"/>
                      </w:divBdr>
                    </w:div>
                    <w:div w:id="6613976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8649474">
          <w:marLeft w:val="0"/>
          <w:marRight w:val="0"/>
          <w:marTop w:val="50"/>
          <w:marBottom w:val="50"/>
          <w:divBdr>
            <w:top w:val="none" w:sz="0" w:space="0" w:color="auto"/>
            <w:left w:val="none" w:sz="0" w:space="0" w:color="auto"/>
            <w:bottom w:val="none" w:sz="0" w:space="0" w:color="auto"/>
            <w:right w:val="none" w:sz="0" w:space="0" w:color="auto"/>
          </w:divBdr>
        </w:div>
      </w:divsChild>
    </w:div>
    <w:div w:id="445467129">
      <w:bodyDiv w:val="1"/>
      <w:marLeft w:val="0"/>
      <w:marRight w:val="0"/>
      <w:marTop w:val="0"/>
      <w:marBottom w:val="0"/>
      <w:divBdr>
        <w:top w:val="none" w:sz="0" w:space="0" w:color="auto"/>
        <w:left w:val="none" w:sz="0" w:space="0" w:color="auto"/>
        <w:bottom w:val="none" w:sz="0" w:space="0" w:color="auto"/>
        <w:right w:val="none" w:sz="0" w:space="0" w:color="auto"/>
      </w:divBdr>
      <w:divsChild>
        <w:div w:id="813448773">
          <w:marLeft w:val="0"/>
          <w:marRight w:val="0"/>
          <w:marTop w:val="0"/>
          <w:marBottom w:val="0"/>
          <w:divBdr>
            <w:top w:val="none" w:sz="0" w:space="0" w:color="auto"/>
            <w:left w:val="none" w:sz="0" w:space="0" w:color="auto"/>
            <w:bottom w:val="none" w:sz="0" w:space="0" w:color="auto"/>
            <w:right w:val="none" w:sz="0" w:space="0" w:color="auto"/>
          </w:divBdr>
          <w:divsChild>
            <w:div w:id="1482892849">
              <w:marLeft w:val="0"/>
              <w:marRight w:val="0"/>
              <w:marTop w:val="0"/>
              <w:marBottom w:val="0"/>
              <w:divBdr>
                <w:top w:val="none" w:sz="0" w:space="0" w:color="auto"/>
                <w:left w:val="none" w:sz="0" w:space="0" w:color="auto"/>
                <w:bottom w:val="none" w:sz="0" w:space="0" w:color="auto"/>
                <w:right w:val="none" w:sz="0" w:space="0" w:color="auto"/>
              </w:divBdr>
              <w:divsChild>
                <w:div w:id="944581637">
                  <w:marLeft w:val="0"/>
                  <w:marRight w:val="0"/>
                  <w:marTop w:val="0"/>
                  <w:marBottom w:val="0"/>
                  <w:divBdr>
                    <w:top w:val="none" w:sz="0" w:space="0" w:color="auto"/>
                    <w:left w:val="none" w:sz="0" w:space="0" w:color="auto"/>
                    <w:bottom w:val="none" w:sz="0" w:space="0" w:color="auto"/>
                    <w:right w:val="none" w:sz="0" w:space="0" w:color="auto"/>
                  </w:divBdr>
                  <w:divsChild>
                    <w:div w:id="1007291495">
                      <w:marLeft w:val="0"/>
                      <w:marRight w:val="0"/>
                      <w:marTop w:val="0"/>
                      <w:marBottom w:val="150"/>
                      <w:divBdr>
                        <w:top w:val="none" w:sz="0" w:space="0" w:color="auto"/>
                        <w:left w:val="none" w:sz="0" w:space="0" w:color="auto"/>
                        <w:bottom w:val="none" w:sz="0" w:space="0" w:color="auto"/>
                        <w:right w:val="none" w:sz="0" w:space="0" w:color="auto"/>
                      </w:divBdr>
                    </w:div>
                    <w:div w:id="527837037">
                      <w:marLeft w:val="0"/>
                      <w:marRight w:val="0"/>
                      <w:marTop w:val="100"/>
                      <w:marBottom w:val="0"/>
                      <w:divBdr>
                        <w:top w:val="none" w:sz="0" w:space="0" w:color="auto"/>
                        <w:left w:val="none" w:sz="0" w:space="0" w:color="auto"/>
                        <w:bottom w:val="none" w:sz="0" w:space="0" w:color="auto"/>
                        <w:right w:val="none" w:sz="0" w:space="0" w:color="auto"/>
                      </w:divBdr>
                    </w:div>
                    <w:div w:id="344938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833811">
          <w:marLeft w:val="0"/>
          <w:marRight w:val="0"/>
          <w:marTop w:val="50"/>
          <w:marBottom w:val="50"/>
          <w:divBdr>
            <w:top w:val="none" w:sz="0" w:space="0" w:color="auto"/>
            <w:left w:val="none" w:sz="0" w:space="0" w:color="auto"/>
            <w:bottom w:val="none" w:sz="0" w:space="0" w:color="auto"/>
            <w:right w:val="none" w:sz="0" w:space="0" w:color="auto"/>
          </w:divBdr>
        </w:div>
      </w:divsChild>
    </w:div>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25688707">
      <w:bodyDiv w:val="1"/>
      <w:marLeft w:val="0"/>
      <w:marRight w:val="0"/>
      <w:marTop w:val="0"/>
      <w:marBottom w:val="0"/>
      <w:divBdr>
        <w:top w:val="none" w:sz="0" w:space="0" w:color="auto"/>
        <w:left w:val="none" w:sz="0" w:space="0" w:color="auto"/>
        <w:bottom w:val="none" w:sz="0" w:space="0" w:color="auto"/>
        <w:right w:val="none" w:sz="0" w:space="0" w:color="auto"/>
      </w:divBdr>
      <w:divsChild>
        <w:div w:id="1604459498">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766997122">
      <w:bodyDiv w:val="1"/>
      <w:marLeft w:val="0"/>
      <w:marRight w:val="0"/>
      <w:marTop w:val="0"/>
      <w:marBottom w:val="0"/>
      <w:divBdr>
        <w:top w:val="none" w:sz="0" w:space="0" w:color="auto"/>
        <w:left w:val="none" w:sz="0" w:space="0" w:color="auto"/>
        <w:bottom w:val="none" w:sz="0" w:space="0" w:color="auto"/>
        <w:right w:val="none" w:sz="0" w:space="0" w:color="auto"/>
      </w:divBdr>
      <w:divsChild>
        <w:div w:id="582107578">
          <w:marLeft w:val="0"/>
          <w:marRight w:val="0"/>
          <w:marTop w:val="0"/>
          <w:marBottom w:val="0"/>
          <w:divBdr>
            <w:top w:val="none" w:sz="0" w:space="0" w:color="auto"/>
            <w:left w:val="none" w:sz="0" w:space="0" w:color="auto"/>
            <w:bottom w:val="none" w:sz="0" w:space="0" w:color="auto"/>
            <w:right w:val="none" w:sz="0" w:space="0" w:color="auto"/>
          </w:divBdr>
          <w:divsChild>
            <w:div w:id="333344396">
              <w:marLeft w:val="0"/>
              <w:marRight w:val="0"/>
              <w:marTop w:val="0"/>
              <w:marBottom w:val="0"/>
              <w:divBdr>
                <w:top w:val="none" w:sz="0" w:space="0" w:color="auto"/>
                <w:left w:val="none" w:sz="0" w:space="0" w:color="auto"/>
                <w:bottom w:val="none" w:sz="0" w:space="0" w:color="auto"/>
                <w:right w:val="none" w:sz="0" w:space="0" w:color="auto"/>
              </w:divBdr>
              <w:divsChild>
                <w:div w:id="2048722972">
                  <w:marLeft w:val="0"/>
                  <w:marRight w:val="0"/>
                  <w:marTop w:val="0"/>
                  <w:marBottom w:val="0"/>
                  <w:divBdr>
                    <w:top w:val="none" w:sz="0" w:space="0" w:color="auto"/>
                    <w:left w:val="none" w:sz="0" w:space="0" w:color="auto"/>
                    <w:bottom w:val="none" w:sz="0" w:space="0" w:color="auto"/>
                    <w:right w:val="none" w:sz="0" w:space="0" w:color="auto"/>
                  </w:divBdr>
                  <w:divsChild>
                    <w:div w:id="2100825763">
                      <w:marLeft w:val="0"/>
                      <w:marRight w:val="0"/>
                      <w:marTop w:val="0"/>
                      <w:marBottom w:val="150"/>
                      <w:divBdr>
                        <w:top w:val="none" w:sz="0" w:space="0" w:color="auto"/>
                        <w:left w:val="none" w:sz="0" w:space="0" w:color="auto"/>
                        <w:bottom w:val="none" w:sz="0" w:space="0" w:color="auto"/>
                        <w:right w:val="none" w:sz="0" w:space="0" w:color="auto"/>
                      </w:divBdr>
                    </w:div>
                    <w:div w:id="342975391">
                      <w:marLeft w:val="0"/>
                      <w:marRight w:val="0"/>
                      <w:marTop w:val="100"/>
                      <w:marBottom w:val="0"/>
                      <w:divBdr>
                        <w:top w:val="none" w:sz="0" w:space="0" w:color="auto"/>
                        <w:left w:val="none" w:sz="0" w:space="0" w:color="auto"/>
                        <w:bottom w:val="none" w:sz="0" w:space="0" w:color="auto"/>
                        <w:right w:val="none" w:sz="0" w:space="0" w:color="auto"/>
                      </w:divBdr>
                    </w:div>
                    <w:div w:id="17228243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277600">
          <w:marLeft w:val="0"/>
          <w:marRight w:val="0"/>
          <w:marTop w:val="50"/>
          <w:marBottom w:val="50"/>
          <w:divBdr>
            <w:top w:val="none" w:sz="0" w:space="0" w:color="auto"/>
            <w:left w:val="none" w:sz="0" w:space="0" w:color="auto"/>
            <w:bottom w:val="none" w:sz="0" w:space="0" w:color="auto"/>
            <w:right w:val="none" w:sz="0" w:space="0" w:color="auto"/>
          </w:divBdr>
        </w:div>
      </w:divsChild>
    </w:div>
    <w:div w:id="874587116">
      <w:bodyDiv w:val="1"/>
      <w:marLeft w:val="0"/>
      <w:marRight w:val="0"/>
      <w:marTop w:val="0"/>
      <w:marBottom w:val="0"/>
      <w:divBdr>
        <w:top w:val="none" w:sz="0" w:space="0" w:color="auto"/>
        <w:left w:val="none" w:sz="0" w:space="0" w:color="auto"/>
        <w:bottom w:val="none" w:sz="0" w:space="0" w:color="auto"/>
        <w:right w:val="none" w:sz="0" w:space="0" w:color="auto"/>
      </w:divBdr>
      <w:divsChild>
        <w:div w:id="1596865865">
          <w:marLeft w:val="0"/>
          <w:marRight w:val="0"/>
          <w:marTop w:val="0"/>
          <w:marBottom w:val="0"/>
          <w:divBdr>
            <w:top w:val="none" w:sz="0" w:space="0" w:color="auto"/>
            <w:left w:val="none" w:sz="0" w:space="0" w:color="auto"/>
            <w:bottom w:val="none" w:sz="0" w:space="0" w:color="auto"/>
            <w:right w:val="none" w:sz="0" w:space="0" w:color="auto"/>
          </w:divBdr>
          <w:divsChild>
            <w:div w:id="883517570">
              <w:marLeft w:val="0"/>
              <w:marRight w:val="0"/>
              <w:marTop w:val="0"/>
              <w:marBottom w:val="0"/>
              <w:divBdr>
                <w:top w:val="none" w:sz="0" w:space="0" w:color="auto"/>
                <w:left w:val="none" w:sz="0" w:space="0" w:color="auto"/>
                <w:bottom w:val="none" w:sz="0" w:space="0" w:color="auto"/>
                <w:right w:val="none" w:sz="0" w:space="0" w:color="auto"/>
              </w:divBdr>
              <w:divsChild>
                <w:div w:id="881869817">
                  <w:marLeft w:val="0"/>
                  <w:marRight w:val="0"/>
                  <w:marTop w:val="0"/>
                  <w:marBottom w:val="0"/>
                  <w:divBdr>
                    <w:top w:val="none" w:sz="0" w:space="0" w:color="auto"/>
                    <w:left w:val="none" w:sz="0" w:space="0" w:color="auto"/>
                    <w:bottom w:val="none" w:sz="0" w:space="0" w:color="auto"/>
                    <w:right w:val="none" w:sz="0" w:space="0" w:color="auto"/>
                  </w:divBdr>
                  <w:divsChild>
                    <w:div w:id="448084678">
                      <w:marLeft w:val="0"/>
                      <w:marRight w:val="0"/>
                      <w:marTop w:val="0"/>
                      <w:marBottom w:val="150"/>
                      <w:divBdr>
                        <w:top w:val="none" w:sz="0" w:space="0" w:color="auto"/>
                        <w:left w:val="none" w:sz="0" w:space="0" w:color="auto"/>
                        <w:bottom w:val="none" w:sz="0" w:space="0" w:color="auto"/>
                        <w:right w:val="none" w:sz="0" w:space="0" w:color="auto"/>
                      </w:divBdr>
                    </w:div>
                    <w:div w:id="1359772951">
                      <w:marLeft w:val="0"/>
                      <w:marRight w:val="0"/>
                      <w:marTop w:val="100"/>
                      <w:marBottom w:val="0"/>
                      <w:divBdr>
                        <w:top w:val="none" w:sz="0" w:space="0" w:color="auto"/>
                        <w:left w:val="none" w:sz="0" w:space="0" w:color="auto"/>
                        <w:bottom w:val="none" w:sz="0" w:space="0" w:color="auto"/>
                        <w:right w:val="none" w:sz="0" w:space="0" w:color="auto"/>
                      </w:divBdr>
                    </w:div>
                    <w:div w:id="2085644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098594">
          <w:marLeft w:val="0"/>
          <w:marRight w:val="0"/>
          <w:marTop w:val="50"/>
          <w:marBottom w:val="50"/>
          <w:divBdr>
            <w:top w:val="none" w:sz="0" w:space="0" w:color="auto"/>
            <w:left w:val="none" w:sz="0" w:space="0" w:color="auto"/>
            <w:bottom w:val="none" w:sz="0" w:space="0" w:color="auto"/>
            <w:right w:val="none" w:sz="0" w:space="0" w:color="auto"/>
          </w:divBdr>
        </w:div>
      </w:divsChild>
    </w:div>
    <w:div w:id="917909003">
      <w:bodyDiv w:val="1"/>
      <w:marLeft w:val="0"/>
      <w:marRight w:val="0"/>
      <w:marTop w:val="0"/>
      <w:marBottom w:val="0"/>
      <w:divBdr>
        <w:top w:val="none" w:sz="0" w:space="0" w:color="auto"/>
        <w:left w:val="none" w:sz="0" w:space="0" w:color="auto"/>
        <w:bottom w:val="none" w:sz="0" w:space="0" w:color="auto"/>
        <w:right w:val="none" w:sz="0" w:space="0" w:color="auto"/>
      </w:divBdr>
      <w:divsChild>
        <w:div w:id="2020084205">
          <w:marLeft w:val="0"/>
          <w:marRight w:val="0"/>
          <w:marTop w:val="0"/>
          <w:marBottom w:val="0"/>
          <w:divBdr>
            <w:top w:val="none" w:sz="0" w:space="0" w:color="auto"/>
            <w:left w:val="none" w:sz="0" w:space="0" w:color="auto"/>
            <w:bottom w:val="none" w:sz="0" w:space="0" w:color="auto"/>
            <w:right w:val="none" w:sz="0" w:space="0" w:color="auto"/>
          </w:divBdr>
          <w:divsChild>
            <w:div w:id="856846220">
              <w:marLeft w:val="0"/>
              <w:marRight w:val="0"/>
              <w:marTop w:val="0"/>
              <w:marBottom w:val="0"/>
              <w:divBdr>
                <w:top w:val="none" w:sz="0" w:space="0" w:color="auto"/>
                <w:left w:val="none" w:sz="0" w:space="0" w:color="auto"/>
                <w:bottom w:val="none" w:sz="0" w:space="0" w:color="auto"/>
                <w:right w:val="none" w:sz="0" w:space="0" w:color="auto"/>
              </w:divBdr>
              <w:divsChild>
                <w:div w:id="1768235986">
                  <w:marLeft w:val="0"/>
                  <w:marRight w:val="0"/>
                  <w:marTop w:val="0"/>
                  <w:marBottom w:val="0"/>
                  <w:divBdr>
                    <w:top w:val="none" w:sz="0" w:space="0" w:color="auto"/>
                    <w:left w:val="none" w:sz="0" w:space="0" w:color="auto"/>
                    <w:bottom w:val="none" w:sz="0" w:space="0" w:color="auto"/>
                    <w:right w:val="none" w:sz="0" w:space="0" w:color="auto"/>
                  </w:divBdr>
                  <w:divsChild>
                    <w:div w:id="2002078396">
                      <w:marLeft w:val="0"/>
                      <w:marRight w:val="0"/>
                      <w:marTop w:val="0"/>
                      <w:marBottom w:val="150"/>
                      <w:divBdr>
                        <w:top w:val="none" w:sz="0" w:space="0" w:color="auto"/>
                        <w:left w:val="none" w:sz="0" w:space="0" w:color="auto"/>
                        <w:bottom w:val="none" w:sz="0" w:space="0" w:color="auto"/>
                        <w:right w:val="none" w:sz="0" w:space="0" w:color="auto"/>
                      </w:divBdr>
                    </w:div>
                    <w:div w:id="268121154">
                      <w:marLeft w:val="0"/>
                      <w:marRight w:val="0"/>
                      <w:marTop w:val="100"/>
                      <w:marBottom w:val="0"/>
                      <w:divBdr>
                        <w:top w:val="none" w:sz="0" w:space="0" w:color="auto"/>
                        <w:left w:val="none" w:sz="0" w:space="0" w:color="auto"/>
                        <w:bottom w:val="none" w:sz="0" w:space="0" w:color="auto"/>
                        <w:right w:val="none" w:sz="0" w:space="0" w:color="auto"/>
                      </w:divBdr>
                    </w:div>
                    <w:div w:id="13559587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2108972">
          <w:marLeft w:val="0"/>
          <w:marRight w:val="0"/>
          <w:marTop w:val="50"/>
          <w:marBottom w:val="50"/>
          <w:divBdr>
            <w:top w:val="none" w:sz="0" w:space="0" w:color="auto"/>
            <w:left w:val="none" w:sz="0" w:space="0" w:color="auto"/>
            <w:bottom w:val="none" w:sz="0" w:space="0" w:color="auto"/>
            <w:right w:val="none" w:sz="0" w:space="0" w:color="auto"/>
          </w:divBdr>
        </w:div>
      </w:divsChild>
    </w:div>
    <w:div w:id="1054306741">
      <w:bodyDiv w:val="1"/>
      <w:marLeft w:val="0"/>
      <w:marRight w:val="0"/>
      <w:marTop w:val="0"/>
      <w:marBottom w:val="0"/>
      <w:divBdr>
        <w:top w:val="none" w:sz="0" w:space="0" w:color="auto"/>
        <w:left w:val="none" w:sz="0" w:space="0" w:color="auto"/>
        <w:bottom w:val="none" w:sz="0" w:space="0" w:color="auto"/>
        <w:right w:val="none" w:sz="0" w:space="0" w:color="auto"/>
      </w:divBdr>
      <w:divsChild>
        <w:div w:id="883372663">
          <w:marLeft w:val="0"/>
          <w:marRight w:val="0"/>
          <w:marTop w:val="0"/>
          <w:marBottom w:val="0"/>
          <w:divBdr>
            <w:top w:val="none" w:sz="0" w:space="0" w:color="auto"/>
            <w:left w:val="none" w:sz="0" w:space="0" w:color="auto"/>
            <w:bottom w:val="none" w:sz="0" w:space="0" w:color="auto"/>
            <w:right w:val="none" w:sz="0" w:space="0" w:color="auto"/>
          </w:divBdr>
          <w:divsChild>
            <w:div w:id="1337227274">
              <w:marLeft w:val="0"/>
              <w:marRight w:val="0"/>
              <w:marTop w:val="0"/>
              <w:marBottom w:val="0"/>
              <w:divBdr>
                <w:top w:val="none" w:sz="0" w:space="0" w:color="auto"/>
                <w:left w:val="none" w:sz="0" w:space="0" w:color="auto"/>
                <w:bottom w:val="none" w:sz="0" w:space="0" w:color="auto"/>
                <w:right w:val="none" w:sz="0" w:space="0" w:color="auto"/>
              </w:divBdr>
              <w:divsChild>
                <w:div w:id="1158377785">
                  <w:marLeft w:val="0"/>
                  <w:marRight w:val="0"/>
                  <w:marTop w:val="0"/>
                  <w:marBottom w:val="0"/>
                  <w:divBdr>
                    <w:top w:val="none" w:sz="0" w:space="0" w:color="auto"/>
                    <w:left w:val="none" w:sz="0" w:space="0" w:color="auto"/>
                    <w:bottom w:val="none" w:sz="0" w:space="0" w:color="auto"/>
                    <w:right w:val="none" w:sz="0" w:space="0" w:color="auto"/>
                  </w:divBdr>
                  <w:divsChild>
                    <w:div w:id="1379892815">
                      <w:marLeft w:val="0"/>
                      <w:marRight w:val="0"/>
                      <w:marTop w:val="0"/>
                      <w:marBottom w:val="150"/>
                      <w:divBdr>
                        <w:top w:val="none" w:sz="0" w:space="0" w:color="auto"/>
                        <w:left w:val="none" w:sz="0" w:space="0" w:color="auto"/>
                        <w:bottom w:val="none" w:sz="0" w:space="0" w:color="auto"/>
                        <w:right w:val="none" w:sz="0" w:space="0" w:color="auto"/>
                      </w:divBdr>
                    </w:div>
                    <w:div w:id="1895192118">
                      <w:marLeft w:val="0"/>
                      <w:marRight w:val="0"/>
                      <w:marTop w:val="100"/>
                      <w:marBottom w:val="0"/>
                      <w:divBdr>
                        <w:top w:val="none" w:sz="0" w:space="0" w:color="auto"/>
                        <w:left w:val="none" w:sz="0" w:space="0" w:color="auto"/>
                        <w:bottom w:val="none" w:sz="0" w:space="0" w:color="auto"/>
                        <w:right w:val="none" w:sz="0" w:space="0" w:color="auto"/>
                      </w:divBdr>
                    </w:div>
                    <w:div w:id="1200058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941359">
          <w:marLeft w:val="0"/>
          <w:marRight w:val="0"/>
          <w:marTop w:val="50"/>
          <w:marBottom w:val="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6718">
      <w:bodyDiv w:val="1"/>
      <w:marLeft w:val="0"/>
      <w:marRight w:val="0"/>
      <w:marTop w:val="0"/>
      <w:marBottom w:val="0"/>
      <w:divBdr>
        <w:top w:val="none" w:sz="0" w:space="0" w:color="auto"/>
        <w:left w:val="none" w:sz="0" w:space="0" w:color="auto"/>
        <w:bottom w:val="none" w:sz="0" w:space="0" w:color="auto"/>
        <w:right w:val="none" w:sz="0" w:space="0" w:color="auto"/>
      </w:divBdr>
      <w:divsChild>
        <w:div w:id="869563116">
          <w:marLeft w:val="0"/>
          <w:marRight w:val="0"/>
          <w:marTop w:val="0"/>
          <w:marBottom w:val="0"/>
          <w:divBdr>
            <w:top w:val="none" w:sz="0" w:space="0" w:color="auto"/>
            <w:left w:val="none" w:sz="0" w:space="0" w:color="auto"/>
            <w:bottom w:val="none" w:sz="0" w:space="0" w:color="auto"/>
            <w:right w:val="none" w:sz="0" w:space="0" w:color="auto"/>
          </w:divBdr>
          <w:divsChild>
            <w:div w:id="758795324">
              <w:marLeft w:val="0"/>
              <w:marRight w:val="0"/>
              <w:marTop w:val="0"/>
              <w:marBottom w:val="0"/>
              <w:divBdr>
                <w:top w:val="none" w:sz="0" w:space="0" w:color="auto"/>
                <w:left w:val="none" w:sz="0" w:space="0" w:color="auto"/>
                <w:bottom w:val="none" w:sz="0" w:space="0" w:color="auto"/>
                <w:right w:val="none" w:sz="0" w:space="0" w:color="auto"/>
              </w:divBdr>
              <w:divsChild>
                <w:div w:id="739475082">
                  <w:marLeft w:val="0"/>
                  <w:marRight w:val="0"/>
                  <w:marTop w:val="0"/>
                  <w:marBottom w:val="0"/>
                  <w:divBdr>
                    <w:top w:val="none" w:sz="0" w:space="0" w:color="auto"/>
                    <w:left w:val="none" w:sz="0" w:space="0" w:color="auto"/>
                    <w:bottom w:val="none" w:sz="0" w:space="0" w:color="auto"/>
                    <w:right w:val="none" w:sz="0" w:space="0" w:color="auto"/>
                  </w:divBdr>
                  <w:divsChild>
                    <w:div w:id="1609777528">
                      <w:marLeft w:val="0"/>
                      <w:marRight w:val="0"/>
                      <w:marTop w:val="0"/>
                      <w:marBottom w:val="150"/>
                      <w:divBdr>
                        <w:top w:val="none" w:sz="0" w:space="0" w:color="auto"/>
                        <w:left w:val="none" w:sz="0" w:space="0" w:color="auto"/>
                        <w:bottom w:val="none" w:sz="0" w:space="0" w:color="auto"/>
                        <w:right w:val="none" w:sz="0" w:space="0" w:color="auto"/>
                      </w:divBdr>
                    </w:div>
                    <w:div w:id="659891889">
                      <w:marLeft w:val="0"/>
                      <w:marRight w:val="0"/>
                      <w:marTop w:val="100"/>
                      <w:marBottom w:val="0"/>
                      <w:divBdr>
                        <w:top w:val="none" w:sz="0" w:space="0" w:color="auto"/>
                        <w:left w:val="none" w:sz="0" w:space="0" w:color="auto"/>
                        <w:bottom w:val="none" w:sz="0" w:space="0" w:color="auto"/>
                        <w:right w:val="none" w:sz="0" w:space="0" w:color="auto"/>
                      </w:divBdr>
                    </w:div>
                    <w:div w:id="19267643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05698903">
          <w:marLeft w:val="0"/>
          <w:marRight w:val="0"/>
          <w:marTop w:val="50"/>
          <w:marBottom w:val="50"/>
          <w:divBdr>
            <w:top w:val="none" w:sz="0" w:space="0" w:color="auto"/>
            <w:left w:val="none" w:sz="0" w:space="0" w:color="auto"/>
            <w:bottom w:val="none" w:sz="0" w:space="0" w:color="auto"/>
            <w:right w:val="none" w:sz="0" w:space="0" w:color="auto"/>
          </w:divBdr>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3547">
      <w:bodyDiv w:val="1"/>
      <w:marLeft w:val="0"/>
      <w:marRight w:val="0"/>
      <w:marTop w:val="0"/>
      <w:marBottom w:val="0"/>
      <w:divBdr>
        <w:top w:val="none" w:sz="0" w:space="0" w:color="auto"/>
        <w:left w:val="none" w:sz="0" w:space="0" w:color="auto"/>
        <w:bottom w:val="none" w:sz="0" w:space="0" w:color="auto"/>
        <w:right w:val="none" w:sz="0" w:space="0" w:color="auto"/>
      </w:divBdr>
      <w:divsChild>
        <w:div w:id="759177118">
          <w:marLeft w:val="0"/>
          <w:marRight w:val="0"/>
          <w:marTop w:val="0"/>
          <w:marBottom w:val="0"/>
          <w:divBdr>
            <w:top w:val="none" w:sz="0" w:space="0" w:color="auto"/>
            <w:left w:val="none" w:sz="0" w:space="0" w:color="auto"/>
            <w:bottom w:val="none" w:sz="0" w:space="0" w:color="auto"/>
            <w:right w:val="none" w:sz="0" w:space="0" w:color="auto"/>
          </w:divBdr>
          <w:divsChild>
            <w:div w:id="191115829">
              <w:marLeft w:val="0"/>
              <w:marRight w:val="0"/>
              <w:marTop w:val="0"/>
              <w:marBottom w:val="0"/>
              <w:divBdr>
                <w:top w:val="none" w:sz="0" w:space="0" w:color="auto"/>
                <w:left w:val="none" w:sz="0" w:space="0" w:color="auto"/>
                <w:bottom w:val="none" w:sz="0" w:space="0" w:color="auto"/>
                <w:right w:val="none" w:sz="0" w:space="0" w:color="auto"/>
              </w:divBdr>
              <w:divsChild>
                <w:div w:id="336621409">
                  <w:marLeft w:val="0"/>
                  <w:marRight w:val="0"/>
                  <w:marTop w:val="0"/>
                  <w:marBottom w:val="0"/>
                  <w:divBdr>
                    <w:top w:val="none" w:sz="0" w:space="0" w:color="auto"/>
                    <w:left w:val="none" w:sz="0" w:space="0" w:color="auto"/>
                    <w:bottom w:val="none" w:sz="0" w:space="0" w:color="auto"/>
                    <w:right w:val="none" w:sz="0" w:space="0" w:color="auto"/>
                  </w:divBdr>
                  <w:divsChild>
                    <w:div w:id="1158110348">
                      <w:marLeft w:val="0"/>
                      <w:marRight w:val="0"/>
                      <w:marTop w:val="0"/>
                      <w:marBottom w:val="150"/>
                      <w:divBdr>
                        <w:top w:val="none" w:sz="0" w:space="0" w:color="auto"/>
                        <w:left w:val="none" w:sz="0" w:space="0" w:color="auto"/>
                        <w:bottom w:val="none" w:sz="0" w:space="0" w:color="auto"/>
                        <w:right w:val="none" w:sz="0" w:space="0" w:color="auto"/>
                      </w:divBdr>
                    </w:div>
                    <w:div w:id="65349675">
                      <w:marLeft w:val="0"/>
                      <w:marRight w:val="0"/>
                      <w:marTop w:val="100"/>
                      <w:marBottom w:val="0"/>
                      <w:divBdr>
                        <w:top w:val="none" w:sz="0" w:space="0" w:color="auto"/>
                        <w:left w:val="none" w:sz="0" w:space="0" w:color="auto"/>
                        <w:bottom w:val="none" w:sz="0" w:space="0" w:color="auto"/>
                        <w:right w:val="none" w:sz="0" w:space="0" w:color="auto"/>
                      </w:divBdr>
                    </w:div>
                    <w:div w:id="5211651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4206797">
          <w:marLeft w:val="0"/>
          <w:marRight w:val="0"/>
          <w:marTop w:val="50"/>
          <w:marBottom w:val="50"/>
          <w:divBdr>
            <w:top w:val="none" w:sz="0" w:space="0" w:color="auto"/>
            <w:left w:val="none" w:sz="0" w:space="0" w:color="auto"/>
            <w:bottom w:val="none" w:sz="0" w:space="0" w:color="auto"/>
            <w:right w:val="none" w:sz="0" w:space="0" w:color="auto"/>
          </w:divBdr>
        </w:div>
      </w:divsChild>
    </w:div>
    <w:div w:id="1358116140">
      <w:bodyDiv w:val="1"/>
      <w:marLeft w:val="0"/>
      <w:marRight w:val="0"/>
      <w:marTop w:val="0"/>
      <w:marBottom w:val="0"/>
      <w:divBdr>
        <w:top w:val="none" w:sz="0" w:space="0" w:color="auto"/>
        <w:left w:val="none" w:sz="0" w:space="0" w:color="auto"/>
        <w:bottom w:val="none" w:sz="0" w:space="0" w:color="auto"/>
        <w:right w:val="none" w:sz="0" w:space="0" w:color="auto"/>
      </w:divBdr>
      <w:divsChild>
        <w:div w:id="1852255799">
          <w:marLeft w:val="0"/>
          <w:marRight w:val="0"/>
          <w:marTop w:val="0"/>
          <w:marBottom w:val="0"/>
          <w:divBdr>
            <w:top w:val="none" w:sz="0" w:space="0" w:color="auto"/>
            <w:left w:val="none" w:sz="0" w:space="0" w:color="auto"/>
            <w:bottom w:val="none" w:sz="0" w:space="0" w:color="auto"/>
            <w:right w:val="none" w:sz="0" w:space="0" w:color="auto"/>
          </w:divBdr>
          <w:divsChild>
            <w:div w:id="84692797">
              <w:marLeft w:val="0"/>
              <w:marRight w:val="0"/>
              <w:marTop w:val="0"/>
              <w:marBottom w:val="0"/>
              <w:divBdr>
                <w:top w:val="none" w:sz="0" w:space="0" w:color="auto"/>
                <w:left w:val="none" w:sz="0" w:space="0" w:color="auto"/>
                <w:bottom w:val="none" w:sz="0" w:space="0" w:color="auto"/>
                <w:right w:val="none" w:sz="0" w:space="0" w:color="auto"/>
              </w:divBdr>
              <w:divsChild>
                <w:div w:id="1094863377">
                  <w:marLeft w:val="0"/>
                  <w:marRight w:val="0"/>
                  <w:marTop w:val="0"/>
                  <w:marBottom w:val="0"/>
                  <w:divBdr>
                    <w:top w:val="none" w:sz="0" w:space="0" w:color="auto"/>
                    <w:left w:val="none" w:sz="0" w:space="0" w:color="auto"/>
                    <w:bottom w:val="none" w:sz="0" w:space="0" w:color="auto"/>
                    <w:right w:val="none" w:sz="0" w:space="0" w:color="auto"/>
                  </w:divBdr>
                  <w:divsChild>
                    <w:div w:id="1609000520">
                      <w:marLeft w:val="0"/>
                      <w:marRight w:val="0"/>
                      <w:marTop w:val="0"/>
                      <w:marBottom w:val="150"/>
                      <w:divBdr>
                        <w:top w:val="none" w:sz="0" w:space="0" w:color="auto"/>
                        <w:left w:val="none" w:sz="0" w:space="0" w:color="auto"/>
                        <w:bottom w:val="none" w:sz="0" w:space="0" w:color="auto"/>
                        <w:right w:val="none" w:sz="0" w:space="0" w:color="auto"/>
                      </w:divBdr>
                    </w:div>
                    <w:div w:id="180706645">
                      <w:marLeft w:val="0"/>
                      <w:marRight w:val="0"/>
                      <w:marTop w:val="100"/>
                      <w:marBottom w:val="0"/>
                      <w:divBdr>
                        <w:top w:val="none" w:sz="0" w:space="0" w:color="auto"/>
                        <w:left w:val="none" w:sz="0" w:space="0" w:color="auto"/>
                        <w:bottom w:val="none" w:sz="0" w:space="0" w:color="auto"/>
                        <w:right w:val="none" w:sz="0" w:space="0" w:color="auto"/>
                      </w:divBdr>
                    </w:div>
                    <w:div w:id="8466723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032977">
          <w:marLeft w:val="0"/>
          <w:marRight w:val="0"/>
          <w:marTop w:val="50"/>
          <w:marBottom w:val="50"/>
          <w:divBdr>
            <w:top w:val="none" w:sz="0" w:space="0" w:color="auto"/>
            <w:left w:val="none" w:sz="0" w:space="0" w:color="auto"/>
            <w:bottom w:val="none" w:sz="0" w:space="0" w:color="auto"/>
            <w:right w:val="none" w:sz="0" w:space="0" w:color="auto"/>
          </w:divBdr>
        </w:div>
      </w:divsChild>
    </w:div>
    <w:div w:id="1373312541">
      <w:bodyDiv w:val="1"/>
      <w:marLeft w:val="0"/>
      <w:marRight w:val="0"/>
      <w:marTop w:val="0"/>
      <w:marBottom w:val="0"/>
      <w:divBdr>
        <w:top w:val="none" w:sz="0" w:space="0" w:color="auto"/>
        <w:left w:val="none" w:sz="0" w:space="0" w:color="auto"/>
        <w:bottom w:val="none" w:sz="0" w:space="0" w:color="auto"/>
        <w:right w:val="none" w:sz="0" w:space="0" w:color="auto"/>
      </w:divBdr>
      <w:divsChild>
        <w:div w:id="589697953">
          <w:marLeft w:val="0"/>
          <w:marRight w:val="0"/>
          <w:marTop w:val="0"/>
          <w:marBottom w:val="0"/>
          <w:divBdr>
            <w:top w:val="none" w:sz="0" w:space="0" w:color="auto"/>
            <w:left w:val="none" w:sz="0" w:space="0" w:color="auto"/>
            <w:bottom w:val="none" w:sz="0" w:space="0" w:color="auto"/>
            <w:right w:val="none" w:sz="0" w:space="0" w:color="auto"/>
          </w:divBdr>
          <w:divsChild>
            <w:div w:id="2041739400">
              <w:marLeft w:val="0"/>
              <w:marRight w:val="0"/>
              <w:marTop w:val="0"/>
              <w:marBottom w:val="0"/>
              <w:divBdr>
                <w:top w:val="none" w:sz="0" w:space="0" w:color="auto"/>
                <w:left w:val="none" w:sz="0" w:space="0" w:color="auto"/>
                <w:bottom w:val="none" w:sz="0" w:space="0" w:color="auto"/>
                <w:right w:val="none" w:sz="0" w:space="0" w:color="auto"/>
              </w:divBdr>
              <w:divsChild>
                <w:div w:id="1825854103">
                  <w:marLeft w:val="0"/>
                  <w:marRight w:val="0"/>
                  <w:marTop w:val="0"/>
                  <w:marBottom w:val="0"/>
                  <w:divBdr>
                    <w:top w:val="none" w:sz="0" w:space="0" w:color="auto"/>
                    <w:left w:val="none" w:sz="0" w:space="0" w:color="auto"/>
                    <w:bottom w:val="none" w:sz="0" w:space="0" w:color="auto"/>
                    <w:right w:val="none" w:sz="0" w:space="0" w:color="auto"/>
                  </w:divBdr>
                  <w:divsChild>
                    <w:div w:id="2075817156">
                      <w:marLeft w:val="0"/>
                      <w:marRight w:val="0"/>
                      <w:marTop w:val="0"/>
                      <w:marBottom w:val="150"/>
                      <w:divBdr>
                        <w:top w:val="none" w:sz="0" w:space="0" w:color="auto"/>
                        <w:left w:val="none" w:sz="0" w:space="0" w:color="auto"/>
                        <w:bottom w:val="none" w:sz="0" w:space="0" w:color="auto"/>
                        <w:right w:val="none" w:sz="0" w:space="0" w:color="auto"/>
                      </w:divBdr>
                    </w:div>
                    <w:div w:id="766538624">
                      <w:marLeft w:val="0"/>
                      <w:marRight w:val="0"/>
                      <w:marTop w:val="100"/>
                      <w:marBottom w:val="0"/>
                      <w:divBdr>
                        <w:top w:val="none" w:sz="0" w:space="0" w:color="auto"/>
                        <w:left w:val="none" w:sz="0" w:space="0" w:color="auto"/>
                        <w:bottom w:val="none" w:sz="0" w:space="0" w:color="auto"/>
                        <w:right w:val="none" w:sz="0" w:space="0" w:color="auto"/>
                      </w:divBdr>
                    </w:div>
                    <w:div w:id="7846632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7670592">
          <w:marLeft w:val="0"/>
          <w:marRight w:val="0"/>
          <w:marTop w:val="50"/>
          <w:marBottom w:val="50"/>
          <w:divBdr>
            <w:top w:val="none" w:sz="0" w:space="0" w:color="auto"/>
            <w:left w:val="none" w:sz="0" w:space="0" w:color="auto"/>
            <w:bottom w:val="none" w:sz="0" w:space="0" w:color="auto"/>
            <w:right w:val="none" w:sz="0" w:space="0" w:color="auto"/>
          </w:divBdr>
        </w:div>
      </w:divsChild>
    </w:div>
    <w:div w:id="1414621796">
      <w:bodyDiv w:val="1"/>
      <w:marLeft w:val="0"/>
      <w:marRight w:val="0"/>
      <w:marTop w:val="0"/>
      <w:marBottom w:val="0"/>
      <w:divBdr>
        <w:top w:val="none" w:sz="0" w:space="0" w:color="auto"/>
        <w:left w:val="none" w:sz="0" w:space="0" w:color="auto"/>
        <w:bottom w:val="none" w:sz="0" w:space="0" w:color="auto"/>
        <w:right w:val="none" w:sz="0" w:space="0" w:color="auto"/>
      </w:divBdr>
      <w:divsChild>
        <w:div w:id="657424376">
          <w:marLeft w:val="0"/>
          <w:marRight w:val="0"/>
          <w:marTop w:val="0"/>
          <w:marBottom w:val="0"/>
          <w:divBdr>
            <w:top w:val="none" w:sz="0" w:space="0" w:color="auto"/>
            <w:left w:val="none" w:sz="0" w:space="0" w:color="auto"/>
            <w:bottom w:val="none" w:sz="0" w:space="0" w:color="auto"/>
            <w:right w:val="none" w:sz="0" w:space="0" w:color="auto"/>
          </w:divBdr>
          <w:divsChild>
            <w:div w:id="1608731094">
              <w:marLeft w:val="0"/>
              <w:marRight w:val="0"/>
              <w:marTop w:val="0"/>
              <w:marBottom w:val="0"/>
              <w:divBdr>
                <w:top w:val="none" w:sz="0" w:space="0" w:color="auto"/>
                <w:left w:val="none" w:sz="0" w:space="0" w:color="auto"/>
                <w:bottom w:val="none" w:sz="0" w:space="0" w:color="auto"/>
                <w:right w:val="none" w:sz="0" w:space="0" w:color="auto"/>
              </w:divBdr>
              <w:divsChild>
                <w:div w:id="1606384684">
                  <w:marLeft w:val="0"/>
                  <w:marRight w:val="0"/>
                  <w:marTop w:val="0"/>
                  <w:marBottom w:val="0"/>
                  <w:divBdr>
                    <w:top w:val="none" w:sz="0" w:space="0" w:color="auto"/>
                    <w:left w:val="none" w:sz="0" w:space="0" w:color="auto"/>
                    <w:bottom w:val="none" w:sz="0" w:space="0" w:color="auto"/>
                    <w:right w:val="none" w:sz="0" w:space="0" w:color="auto"/>
                  </w:divBdr>
                  <w:divsChild>
                    <w:div w:id="1103308108">
                      <w:marLeft w:val="0"/>
                      <w:marRight w:val="0"/>
                      <w:marTop w:val="0"/>
                      <w:marBottom w:val="150"/>
                      <w:divBdr>
                        <w:top w:val="none" w:sz="0" w:space="0" w:color="auto"/>
                        <w:left w:val="none" w:sz="0" w:space="0" w:color="auto"/>
                        <w:bottom w:val="none" w:sz="0" w:space="0" w:color="auto"/>
                        <w:right w:val="none" w:sz="0" w:space="0" w:color="auto"/>
                      </w:divBdr>
                    </w:div>
                    <w:div w:id="2053263003">
                      <w:marLeft w:val="0"/>
                      <w:marRight w:val="0"/>
                      <w:marTop w:val="100"/>
                      <w:marBottom w:val="0"/>
                      <w:divBdr>
                        <w:top w:val="none" w:sz="0" w:space="0" w:color="auto"/>
                        <w:left w:val="none" w:sz="0" w:space="0" w:color="auto"/>
                        <w:bottom w:val="none" w:sz="0" w:space="0" w:color="auto"/>
                        <w:right w:val="none" w:sz="0" w:space="0" w:color="auto"/>
                      </w:divBdr>
                    </w:div>
                    <w:div w:id="571892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0557138">
          <w:marLeft w:val="0"/>
          <w:marRight w:val="0"/>
          <w:marTop w:val="50"/>
          <w:marBottom w:val="50"/>
          <w:divBdr>
            <w:top w:val="none" w:sz="0" w:space="0" w:color="auto"/>
            <w:left w:val="none" w:sz="0" w:space="0" w:color="auto"/>
            <w:bottom w:val="none" w:sz="0" w:space="0" w:color="auto"/>
            <w:right w:val="none" w:sz="0" w:space="0" w:color="auto"/>
          </w:divBdr>
        </w:div>
      </w:divsChild>
    </w:div>
    <w:div w:id="1492984035">
      <w:bodyDiv w:val="1"/>
      <w:marLeft w:val="0"/>
      <w:marRight w:val="0"/>
      <w:marTop w:val="0"/>
      <w:marBottom w:val="0"/>
      <w:divBdr>
        <w:top w:val="none" w:sz="0" w:space="0" w:color="auto"/>
        <w:left w:val="none" w:sz="0" w:space="0" w:color="auto"/>
        <w:bottom w:val="none" w:sz="0" w:space="0" w:color="auto"/>
        <w:right w:val="none" w:sz="0" w:space="0" w:color="auto"/>
      </w:divBdr>
      <w:divsChild>
        <w:div w:id="1389569927">
          <w:marLeft w:val="0"/>
          <w:marRight w:val="0"/>
          <w:marTop w:val="0"/>
          <w:marBottom w:val="0"/>
          <w:divBdr>
            <w:top w:val="none" w:sz="0" w:space="0" w:color="auto"/>
            <w:left w:val="none" w:sz="0" w:space="0" w:color="auto"/>
            <w:bottom w:val="none" w:sz="0" w:space="0" w:color="auto"/>
            <w:right w:val="none" w:sz="0" w:space="0" w:color="auto"/>
          </w:divBdr>
          <w:divsChild>
            <w:div w:id="530991241">
              <w:marLeft w:val="0"/>
              <w:marRight w:val="0"/>
              <w:marTop w:val="0"/>
              <w:marBottom w:val="0"/>
              <w:divBdr>
                <w:top w:val="none" w:sz="0" w:space="0" w:color="auto"/>
                <w:left w:val="none" w:sz="0" w:space="0" w:color="auto"/>
                <w:bottom w:val="none" w:sz="0" w:space="0" w:color="auto"/>
                <w:right w:val="none" w:sz="0" w:space="0" w:color="auto"/>
              </w:divBdr>
              <w:divsChild>
                <w:div w:id="308560274">
                  <w:marLeft w:val="0"/>
                  <w:marRight w:val="0"/>
                  <w:marTop w:val="0"/>
                  <w:marBottom w:val="0"/>
                  <w:divBdr>
                    <w:top w:val="none" w:sz="0" w:space="0" w:color="auto"/>
                    <w:left w:val="none" w:sz="0" w:space="0" w:color="auto"/>
                    <w:bottom w:val="none" w:sz="0" w:space="0" w:color="auto"/>
                    <w:right w:val="none" w:sz="0" w:space="0" w:color="auto"/>
                  </w:divBdr>
                  <w:divsChild>
                    <w:div w:id="614411661">
                      <w:marLeft w:val="0"/>
                      <w:marRight w:val="0"/>
                      <w:marTop w:val="0"/>
                      <w:marBottom w:val="150"/>
                      <w:divBdr>
                        <w:top w:val="none" w:sz="0" w:space="0" w:color="auto"/>
                        <w:left w:val="none" w:sz="0" w:space="0" w:color="auto"/>
                        <w:bottom w:val="none" w:sz="0" w:space="0" w:color="auto"/>
                        <w:right w:val="none" w:sz="0" w:space="0" w:color="auto"/>
                      </w:divBdr>
                    </w:div>
                    <w:div w:id="363942836">
                      <w:marLeft w:val="0"/>
                      <w:marRight w:val="0"/>
                      <w:marTop w:val="100"/>
                      <w:marBottom w:val="0"/>
                      <w:divBdr>
                        <w:top w:val="none" w:sz="0" w:space="0" w:color="auto"/>
                        <w:left w:val="none" w:sz="0" w:space="0" w:color="auto"/>
                        <w:bottom w:val="none" w:sz="0" w:space="0" w:color="auto"/>
                        <w:right w:val="none" w:sz="0" w:space="0" w:color="auto"/>
                      </w:divBdr>
                    </w:div>
                    <w:div w:id="8173031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8499647">
          <w:marLeft w:val="0"/>
          <w:marRight w:val="0"/>
          <w:marTop w:val="50"/>
          <w:marBottom w:val="50"/>
          <w:divBdr>
            <w:top w:val="none" w:sz="0" w:space="0" w:color="auto"/>
            <w:left w:val="none" w:sz="0" w:space="0" w:color="auto"/>
            <w:bottom w:val="none" w:sz="0" w:space="0" w:color="auto"/>
            <w:right w:val="none" w:sz="0" w:space="0" w:color="auto"/>
          </w:divBdr>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526091429">
      <w:bodyDiv w:val="1"/>
      <w:marLeft w:val="0"/>
      <w:marRight w:val="0"/>
      <w:marTop w:val="0"/>
      <w:marBottom w:val="0"/>
      <w:divBdr>
        <w:top w:val="none" w:sz="0" w:space="0" w:color="auto"/>
        <w:left w:val="none" w:sz="0" w:space="0" w:color="auto"/>
        <w:bottom w:val="none" w:sz="0" w:space="0" w:color="auto"/>
        <w:right w:val="none" w:sz="0" w:space="0" w:color="auto"/>
      </w:divBdr>
      <w:divsChild>
        <w:div w:id="1911840715">
          <w:marLeft w:val="0"/>
          <w:marRight w:val="0"/>
          <w:marTop w:val="0"/>
          <w:marBottom w:val="0"/>
          <w:divBdr>
            <w:top w:val="none" w:sz="0" w:space="0" w:color="auto"/>
            <w:left w:val="none" w:sz="0" w:space="0" w:color="auto"/>
            <w:bottom w:val="none" w:sz="0" w:space="0" w:color="auto"/>
            <w:right w:val="none" w:sz="0" w:space="0" w:color="auto"/>
          </w:divBdr>
          <w:divsChild>
            <w:div w:id="634485751">
              <w:marLeft w:val="0"/>
              <w:marRight w:val="0"/>
              <w:marTop w:val="0"/>
              <w:marBottom w:val="0"/>
              <w:divBdr>
                <w:top w:val="none" w:sz="0" w:space="0" w:color="auto"/>
                <w:left w:val="none" w:sz="0" w:space="0" w:color="auto"/>
                <w:bottom w:val="none" w:sz="0" w:space="0" w:color="auto"/>
                <w:right w:val="none" w:sz="0" w:space="0" w:color="auto"/>
              </w:divBdr>
              <w:divsChild>
                <w:div w:id="1022586025">
                  <w:marLeft w:val="0"/>
                  <w:marRight w:val="0"/>
                  <w:marTop w:val="0"/>
                  <w:marBottom w:val="0"/>
                  <w:divBdr>
                    <w:top w:val="none" w:sz="0" w:space="0" w:color="auto"/>
                    <w:left w:val="none" w:sz="0" w:space="0" w:color="auto"/>
                    <w:bottom w:val="none" w:sz="0" w:space="0" w:color="auto"/>
                    <w:right w:val="none" w:sz="0" w:space="0" w:color="auto"/>
                  </w:divBdr>
                  <w:divsChild>
                    <w:div w:id="210966734">
                      <w:marLeft w:val="0"/>
                      <w:marRight w:val="0"/>
                      <w:marTop w:val="0"/>
                      <w:marBottom w:val="150"/>
                      <w:divBdr>
                        <w:top w:val="none" w:sz="0" w:space="0" w:color="auto"/>
                        <w:left w:val="none" w:sz="0" w:space="0" w:color="auto"/>
                        <w:bottom w:val="none" w:sz="0" w:space="0" w:color="auto"/>
                        <w:right w:val="none" w:sz="0" w:space="0" w:color="auto"/>
                      </w:divBdr>
                    </w:div>
                    <w:div w:id="331419865">
                      <w:marLeft w:val="0"/>
                      <w:marRight w:val="0"/>
                      <w:marTop w:val="100"/>
                      <w:marBottom w:val="0"/>
                      <w:divBdr>
                        <w:top w:val="none" w:sz="0" w:space="0" w:color="auto"/>
                        <w:left w:val="none" w:sz="0" w:space="0" w:color="auto"/>
                        <w:bottom w:val="none" w:sz="0" w:space="0" w:color="auto"/>
                        <w:right w:val="none" w:sz="0" w:space="0" w:color="auto"/>
                      </w:divBdr>
                    </w:div>
                    <w:div w:id="15586679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3343494">
          <w:marLeft w:val="0"/>
          <w:marRight w:val="0"/>
          <w:marTop w:val="50"/>
          <w:marBottom w:val="50"/>
          <w:divBdr>
            <w:top w:val="none" w:sz="0" w:space="0" w:color="auto"/>
            <w:left w:val="none" w:sz="0" w:space="0" w:color="auto"/>
            <w:bottom w:val="none" w:sz="0" w:space="0" w:color="auto"/>
            <w:right w:val="none" w:sz="0" w:space="0" w:color="auto"/>
          </w:divBdr>
        </w:div>
      </w:divsChild>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6657454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200">
          <w:marLeft w:val="0"/>
          <w:marRight w:val="0"/>
          <w:marTop w:val="0"/>
          <w:marBottom w:val="150"/>
          <w:divBdr>
            <w:top w:val="none" w:sz="0" w:space="0" w:color="auto"/>
            <w:left w:val="none" w:sz="0" w:space="0" w:color="auto"/>
            <w:bottom w:val="none" w:sz="0" w:space="0" w:color="auto"/>
            <w:right w:val="none" w:sz="0" w:space="0" w:color="auto"/>
          </w:divBdr>
        </w:div>
        <w:div w:id="555430825">
          <w:marLeft w:val="0"/>
          <w:marRight w:val="0"/>
          <w:marTop w:val="0"/>
          <w:marBottom w:val="0"/>
          <w:divBdr>
            <w:top w:val="none" w:sz="0" w:space="0" w:color="auto"/>
            <w:left w:val="none" w:sz="0" w:space="0" w:color="auto"/>
            <w:bottom w:val="none" w:sz="0" w:space="0" w:color="auto"/>
            <w:right w:val="none" w:sz="0" w:space="0" w:color="auto"/>
          </w:divBdr>
        </w:div>
      </w:divsChild>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1909656776">
      <w:bodyDiv w:val="1"/>
      <w:marLeft w:val="0"/>
      <w:marRight w:val="0"/>
      <w:marTop w:val="0"/>
      <w:marBottom w:val="0"/>
      <w:divBdr>
        <w:top w:val="none" w:sz="0" w:space="0" w:color="auto"/>
        <w:left w:val="none" w:sz="0" w:space="0" w:color="auto"/>
        <w:bottom w:val="none" w:sz="0" w:space="0" w:color="auto"/>
        <w:right w:val="none" w:sz="0" w:space="0" w:color="auto"/>
      </w:divBdr>
      <w:divsChild>
        <w:div w:id="2104953031">
          <w:marLeft w:val="0"/>
          <w:marRight w:val="0"/>
          <w:marTop w:val="0"/>
          <w:marBottom w:val="0"/>
          <w:divBdr>
            <w:top w:val="none" w:sz="0" w:space="0" w:color="auto"/>
            <w:left w:val="none" w:sz="0" w:space="0" w:color="auto"/>
            <w:bottom w:val="none" w:sz="0" w:space="0" w:color="auto"/>
            <w:right w:val="none" w:sz="0" w:space="0" w:color="auto"/>
          </w:divBdr>
          <w:divsChild>
            <w:div w:id="1419131191">
              <w:marLeft w:val="0"/>
              <w:marRight w:val="0"/>
              <w:marTop w:val="0"/>
              <w:marBottom w:val="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684242144">
                      <w:marLeft w:val="0"/>
                      <w:marRight w:val="0"/>
                      <w:marTop w:val="0"/>
                      <w:marBottom w:val="150"/>
                      <w:divBdr>
                        <w:top w:val="none" w:sz="0" w:space="0" w:color="auto"/>
                        <w:left w:val="none" w:sz="0" w:space="0" w:color="auto"/>
                        <w:bottom w:val="none" w:sz="0" w:space="0" w:color="auto"/>
                        <w:right w:val="none" w:sz="0" w:space="0" w:color="auto"/>
                      </w:divBdr>
                    </w:div>
                    <w:div w:id="239679067">
                      <w:marLeft w:val="0"/>
                      <w:marRight w:val="0"/>
                      <w:marTop w:val="100"/>
                      <w:marBottom w:val="0"/>
                      <w:divBdr>
                        <w:top w:val="none" w:sz="0" w:space="0" w:color="auto"/>
                        <w:left w:val="none" w:sz="0" w:space="0" w:color="auto"/>
                        <w:bottom w:val="none" w:sz="0" w:space="0" w:color="auto"/>
                        <w:right w:val="none" w:sz="0" w:space="0" w:color="auto"/>
                      </w:divBdr>
                    </w:div>
                    <w:div w:id="13068184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9463649">
          <w:marLeft w:val="0"/>
          <w:marRight w:val="0"/>
          <w:marTop w:val="50"/>
          <w:marBottom w:val="50"/>
          <w:divBdr>
            <w:top w:val="none" w:sz="0" w:space="0" w:color="auto"/>
            <w:left w:val="none" w:sz="0" w:space="0" w:color="auto"/>
            <w:bottom w:val="none" w:sz="0" w:space="0" w:color="auto"/>
            <w:right w:val="none" w:sz="0" w:space="0" w:color="auto"/>
          </w:divBdr>
        </w:div>
      </w:divsChild>
    </w:div>
    <w:div w:id="1948342736">
      <w:bodyDiv w:val="1"/>
      <w:marLeft w:val="0"/>
      <w:marRight w:val="0"/>
      <w:marTop w:val="0"/>
      <w:marBottom w:val="0"/>
      <w:divBdr>
        <w:top w:val="none" w:sz="0" w:space="0" w:color="auto"/>
        <w:left w:val="none" w:sz="0" w:space="0" w:color="auto"/>
        <w:bottom w:val="none" w:sz="0" w:space="0" w:color="auto"/>
        <w:right w:val="none" w:sz="0" w:space="0" w:color="auto"/>
      </w:divBdr>
      <w:divsChild>
        <w:div w:id="1692755454">
          <w:marLeft w:val="0"/>
          <w:marRight w:val="0"/>
          <w:marTop w:val="0"/>
          <w:marBottom w:val="0"/>
          <w:divBdr>
            <w:top w:val="none" w:sz="0" w:space="0" w:color="auto"/>
            <w:left w:val="none" w:sz="0" w:space="0" w:color="auto"/>
            <w:bottom w:val="none" w:sz="0" w:space="0" w:color="auto"/>
            <w:right w:val="none" w:sz="0" w:space="0" w:color="auto"/>
          </w:divBdr>
          <w:divsChild>
            <w:div w:id="923804477">
              <w:marLeft w:val="0"/>
              <w:marRight w:val="0"/>
              <w:marTop w:val="0"/>
              <w:marBottom w:val="0"/>
              <w:divBdr>
                <w:top w:val="none" w:sz="0" w:space="0" w:color="auto"/>
                <w:left w:val="none" w:sz="0" w:space="0" w:color="auto"/>
                <w:bottom w:val="none" w:sz="0" w:space="0" w:color="auto"/>
                <w:right w:val="none" w:sz="0" w:space="0" w:color="auto"/>
              </w:divBdr>
              <w:divsChild>
                <w:div w:id="822544906">
                  <w:marLeft w:val="0"/>
                  <w:marRight w:val="0"/>
                  <w:marTop w:val="0"/>
                  <w:marBottom w:val="0"/>
                  <w:divBdr>
                    <w:top w:val="none" w:sz="0" w:space="0" w:color="auto"/>
                    <w:left w:val="none" w:sz="0" w:space="0" w:color="auto"/>
                    <w:bottom w:val="none" w:sz="0" w:space="0" w:color="auto"/>
                    <w:right w:val="none" w:sz="0" w:space="0" w:color="auto"/>
                  </w:divBdr>
                  <w:divsChild>
                    <w:div w:id="1110321812">
                      <w:marLeft w:val="0"/>
                      <w:marRight w:val="0"/>
                      <w:marTop w:val="0"/>
                      <w:marBottom w:val="150"/>
                      <w:divBdr>
                        <w:top w:val="none" w:sz="0" w:space="0" w:color="auto"/>
                        <w:left w:val="none" w:sz="0" w:space="0" w:color="auto"/>
                        <w:bottom w:val="none" w:sz="0" w:space="0" w:color="auto"/>
                        <w:right w:val="none" w:sz="0" w:space="0" w:color="auto"/>
                      </w:divBdr>
                    </w:div>
                    <w:div w:id="13843349">
                      <w:marLeft w:val="0"/>
                      <w:marRight w:val="0"/>
                      <w:marTop w:val="100"/>
                      <w:marBottom w:val="0"/>
                      <w:divBdr>
                        <w:top w:val="none" w:sz="0" w:space="0" w:color="auto"/>
                        <w:left w:val="none" w:sz="0" w:space="0" w:color="auto"/>
                        <w:bottom w:val="none" w:sz="0" w:space="0" w:color="auto"/>
                        <w:right w:val="none" w:sz="0" w:space="0" w:color="auto"/>
                      </w:divBdr>
                    </w:div>
                    <w:div w:id="15796296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9992469">
          <w:marLeft w:val="0"/>
          <w:marRight w:val="0"/>
          <w:marTop w:val="50"/>
          <w:marBottom w:val="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099791618">
      <w:bodyDiv w:val="1"/>
      <w:marLeft w:val="0"/>
      <w:marRight w:val="0"/>
      <w:marTop w:val="0"/>
      <w:marBottom w:val="0"/>
      <w:divBdr>
        <w:top w:val="none" w:sz="0" w:space="0" w:color="auto"/>
        <w:left w:val="none" w:sz="0" w:space="0" w:color="auto"/>
        <w:bottom w:val="none" w:sz="0" w:space="0" w:color="auto"/>
        <w:right w:val="none" w:sz="0" w:space="0" w:color="auto"/>
      </w:divBdr>
      <w:divsChild>
        <w:div w:id="1400244995">
          <w:marLeft w:val="0"/>
          <w:marRight w:val="0"/>
          <w:marTop w:val="0"/>
          <w:marBottom w:val="0"/>
          <w:divBdr>
            <w:top w:val="none" w:sz="0" w:space="0" w:color="auto"/>
            <w:left w:val="none" w:sz="0" w:space="0" w:color="auto"/>
            <w:bottom w:val="none" w:sz="0" w:space="0" w:color="auto"/>
            <w:right w:val="none" w:sz="0" w:space="0" w:color="auto"/>
          </w:divBdr>
          <w:divsChild>
            <w:div w:id="717243676">
              <w:marLeft w:val="0"/>
              <w:marRight w:val="0"/>
              <w:marTop w:val="0"/>
              <w:marBottom w:val="0"/>
              <w:divBdr>
                <w:top w:val="none" w:sz="0" w:space="0" w:color="auto"/>
                <w:left w:val="none" w:sz="0" w:space="0" w:color="auto"/>
                <w:bottom w:val="none" w:sz="0" w:space="0" w:color="auto"/>
                <w:right w:val="none" w:sz="0" w:space="0" w:color="auto"/>
              </w:divBdr>
              <w:divsChild>
                <w:div w:id="240677800">
                  <w:marLeft w:val="0"/>
                  <w:marRight w:val="0"/>
                  <w:marTop w:val="0"/>
                  <w:marBottom w:val="0"/>
                  <w:divBdr>
                    <w:top w:val="none" w:sz="0" w:space="0" w:color="auto"/>
                    <w:left w:val="none" w:sz="0" w:space="0" w:color="auto"/>
                    <w:bottom w:val="none" w:sz="0" w:space="0" w:color="auto"/>
                    <w:right w:val="none" w:sz="0" w:space="0" w:color="auto"/>
                  </w:divBdr>
                  <w:divsChild>
                    <w:div w:id="854349719">
                      <w:marLeft w:val="0"/>
                      <w:marRight w:val="0"/>
                      <w:marTop w:val="0"/>
                      <w:marBottom w:val="150"/>
                      <w:divBdr>
                        <w:top w:val="none" w:sz="0" w:space="0" w:color="auto"/>
                        <w:left w:val="none" w:sz="0" w:space="0" w:color="auto"/>
                        <w:bottom w:val="none" w:sz="0" w:space="0" w:color="auto"/>
                        <w:right w:val="none" w:sz="0" w:space="0" w:color="auto"/>
                      </w:divBdr>
                    </w:div>
                    <w:div w:id="498497002">
                      <w:marLeft w:val="0"/>
                      <w:marRight w:val="0"/>
                      <w:marTop w:val="100"/>
                      <w:marBottom w:val="0"/>
                      <w:divBdr>
                        <w:top w:val="none" w:sz="0" w:space="0" w:color="auto"/>
                        <w:left w:val="none" w:sz="0" w:space="0" w:color="auto"/>
                        <w:bottom w:val="none" w:sz="0" w:space="0" w:color="auto"/>
                        <w:right w:val="none" w:sz="0" w:space="0" w:color="auto"/>
                      </w:divBdr>
                    </w:div>
                    <w:div w:id="11308297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0846980">
          <w:marLeft w:val="0"/>
          <w:marRight w:val="0"/>
          <w:marTop w:val="50"/>
          <w:marBottom w:val="50"/>
          <w:divBdr>
            <w:top w:val="none" w:sz="0" w:space="0" w:color="auto"/>
            <w:left w:val="none" w:sz="0" w:space="0" w:color="auto"/>
            <w:bottom w:val="none" w:sz="0" w:space="0" w:color="auto"/>
            <w:right w:val="none" w:sz="0" w:space="0" w:color="auto"/>
          </w:divBdr>
        </w:div>
      </w:divsChild>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http://amos.rkursk.ru/" TargetMode="External"/><Relationship Id="rId18" Type="http://schemas.openxmlformats.org/officeDocument/2006/relationships/hyperlink" Target="mailto:komobr46@mail.ru" TargetMode="External"/><Relationship Id="rId3" Type="http://schemas.openxmlformats.org/officeDocument/2006/relationships/settings" Target="settings.xml"/><Relationship Id="rId21" Type="http://schemas.openxmlformats.org/officeDocument/2006/relationships/hyperlink" Target="http://vishereut.rkursk.ru/files/188721.odt" TargetMode="External"/><Relationship Id="rId7" Type="http://schemas.openxmlformats.org/officeDocument/2006/relationships/hyperlink" Target="http://vishereut.rkursk.ru/index.php?mun_obr=270&amp;sub_menus_id=22458&amp;print=1&amp;id_mat=188721" TargetMode="External"/><Relationship Id="rId12" Type="http://schemas.openxmlformats.org/officeDocument/2006/relationships/hyperlink" Target="http://amos.rkursk.ru/" TargetMode="External"/><Relationship Id="rId17" Type="http://schemas.openxmlformats.org/officeDocument/2006/relationships/hyperlink" Target="http://amos.rkursk.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os.rkursk.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kursk.ru/" TargetMode="External"/><Relationship Id="rId23" Type="http://schemas.openxmlformats.org/officeDocument/2006/relationships/hyperlink" Target="mailto:icrk@mail.ru" TargetMode="External"/><Relationship Id="rId10" Type="http://schemas.openxmlformats.org/officeDocument/2006/relationships/hyperlink" Target="consultantplus://offline/ref=E9EAB01F62ED9A8AA1A4B0D32EC3FAC54D30686AAD37D43545E501502C9ECAFD29AC853409CDM" TargetMode="External"/><Relationship Id="rId19" Type="http://schemas.openxmlformats.org/officeDocument/2006/relationships/hyperlink" Target="http://www.komobr46.ru/" TargetMode="Externa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http://amos.rkursk.ru/" TargetMode="External"/><Relationship Id="rId22" Type="http://schemas.openxmlformats.org/officeDocument/2006/relationships/hyperlink" Target="http://reg-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33</Pages>
  <Words>13473</Words>
  <Characters>76800</Characters>
  <Application>Microsoft Office Word</Application>
  <DocSecurity>0</DocSecurity>
  <Lines>640</Lines>
  <Paragraphs>180</Paragraphs>
  <ScaleCrop>false</ScaleCrop>
  <Company/>
  <LinksUpToDate>false</LinksUpToDate>
  <CharactersWithSpaces>90093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36</cp:revision>
  <cp:lastPrinted>2020-05-26T10:08:00Z</cp:lastPrinted>
  <dcterms:created xsi:type="dcterms:W3CDTF">2023-09-29T17:51:00Z</dcterms:created>
  <dcterms:modified xsi:type="dcterms:W3CDTF">2023-09-30T03:52:00Z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