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2D" w:rsidRDefault="003E6E2D" w:rsidP="005C6168">
      <w:pPr>
        <w:widowControl/>
        <w:numPr>
          <w:ilvl w:val="0"/>
          <w:numId w:val="3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"http://vishereut.rkursk.ru/index.php?mun_obr=270&amp;sub_menus_id=22506&amp;print=1&amp;id_mat=203302"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c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c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3E6E2D" w:rsidRDefault="003E6E2D" w:rsidP="003E6E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О внесении изменений в постановление Администрации Вышнереутчанского сельсовета Медвенского района от 01.03.2013г №19-па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Вышнереутчанского сельсовета Медвенского района Курской области, и лицами, замещающими данные должности»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РОССИЙСКАЯ ФЕДЕРАЦИЯ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КУРСКАЯ ОБЛАСТЬ МЕДВЕНСКИЙ РАЙОН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АДМИНИСТРАЦИЯ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36"/>
          <w:szCs w:val="36"/>
        </w:rPr>
        <w:t>ВЫШНЕРЕУТЧАНСКОГО СЕЛЬСОВЕТА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b"/>
          <w:rFonts w:ascii="Tahoma" w:hAnsi="Tahoma" w:cs="Tahoma"/>
          <w:color w:val="000000"/>
          <w:sz w:val="36"/>
          <w:szCs w:val="36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36"/>
          <w:szCs w:val="36"/>
        </w:rPr>
        <w:t xml:space="preserve"> О С Т А Н О В Л Е Н И Е</w:t>
      </w:r>
    </w:p>
    <w:p w:rsidR="003E6E2D" w:rsidRDefault="003E6E2D" w:rsidP="003E6E2D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от</w:t>
      </w:r>
      <w:r>
        <w:rPr>
          <w:rFonts w:ascii="Tahoma" w:hAnsi="Tahoma" w:cs="Tahoma"/>
          <w:color w:val="000000"/>
          <w:sz w:val="27"/>
          <w:szCs w:val="27"/>
          <w:lang w:val="en-US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01.02.2018 года 13-па</w:t>
      </w:r>
    </w:p>
    <w:p w:rsidR="003E6E2D" w:rsidRDefault="003E6E2D" w:rsidP="003E6E2D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О внесении изменений в постановление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Администрации Вышнереутчанского сельсовета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Медвенского района от 01.03.2013г №19-па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О проверке достоверности и полноты сведений о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 xml:space="preserve">доходах, об имуществе и обязательствах </w:t>
      </w:r>
      <w:proofErr w:type="gramStart"/>
      <w:r>
        <w:rPr>
          <w:rStyle w:val="ab"/>
          <w:color w:val="000000"/>
        </w:rPr>
        <w:t>имущественного</w:t>
      </w:r>
      <w:proofErr w:type="gramEnd"/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 xml:space="preserve">характера, </w:t>
      </w:r>
      <w:proofErr w:type="gramStart"/>
      <w:r>
        <w:rPr>
          <w:rStyle w:val="ab"/>
          <w:color w:val="000000"/>
        </w:rPr>
        <w:t>представляемых</w:t>
      </w:r>
      <w:proofErr w:type="gramEnd"/>
      <w:r>
        <w:rPr>
          <w:rStyle w:val="ab"/>
          <w:color w:val="000000"/>
        </w:rPr>
        <w:t xml:space="preserve"> гражданами, претендующими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на замещение должностей руководителей муниципальных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учреждений Вышнереутчанского сельсовета Медвенского района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Курской области, и лицами, замещающими данные должности»</w:t>
      </w:r>
    </w:p>
    <w:p w:rsidR="003E6E2D" w:rsidRDefault="003E6E2D" w:rsidP="003E6E2D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E6E2D" w:rsidRDefault="003E6E2D" w:rsidP="003E6E2D">
      <w:pPr>
        <w:pStyle w:val="a7"/>
        <w:shd w:val="clear" w:color="auto" w:fill="EEEEEE"/>
        <w:spacing w:before="50" w:after="5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E6E2D" w:rsidRDefault="003E6E2D" w:rsidP="003E6E2D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Федеральным законом от 25 декабря 2008 года № 273-ФЗ «О противодействии коррупции», </w:t>
      </w:r>
      <w:r>
        <w:rPr>
          <w:color w:val="000000"/>
          <w:sz w:val="27"/>
          <w:szCs w:val="27"/>
        </w:rPr>
        <w:t>указом Президента Российской Федерации от 2 апреля 2013 года № 309 «О мерах по реализации отдельных положений Федерального закона «О противодействии коррупции», постановлением Губернатора Курской области от 29 декабря 2017 года №395-пг «О внесении изменений в некоторые постановления Губернатора Курской области по вопросам противодействия коррупции»</w:t>
      </w:r>
      <w:r>
        <w:rPr>
          <w:rFonts w:ascii="Tahoma" w:hAnsi="Tahoma" w:cs="Tahoma"/>
          <w:color w:val="000000"/>
          <w:sz w:val="27"/>
          <w:szCs w:val="27"/>
        </w:rPr>
        <w:t>, Администрация Вышнереутчанского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сельсовета Медвенского района ПОСТАНОВЛЯЕТ:</w:t>
      </w:r>
    </w:p>
    <w:p w:rsidR="003E6E2D" w:rsidRDefault="003E6E2D" w:rsidP="003E6E2D">
      <w:pPr>
        <w:pStyle w:val="a7"/>
        <w:shd w:val="clear" w:color="auto" w:fill="EEEEEE"/>
        <w:spacing w:before="0" w:after="0" w:line="31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1.Внести изменения в Положение 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Вышнереутчанского сельсовета Медвенского района Курской области, и лицами, замещающими данные должности, утвержденное постановлением Администрации Вышнереутчанского сельсовета Медвенского района от 01 марта 2013 года №19-па,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дополнив пункт 17 абзацем следующего содержания:</w:t>
      </w:r>
      <w:proofErr w:type="gramEnd"/>
    </w:p>
    <w:p w:rsidR="003E6E2D" w:rsidRDefault="003E6E2D" w:rsidP="003E6E2D">
      <w:pPr>
        <w:pStyle w:val="a7"/>
        <w:shd w:val="clear" w:color="auto" w:fill="EEEEEE"/>
        <w:spacing w:before="0" w:after="0" w:line="312" w:lineRule="atLeast"/>
        <w:ind w:firstLine="66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«о представлении материалов проверки в соответствующую комиссию</w:t>
      </w:r>
      <w:r>
        <w:rPr>
          <w:color w:val="00000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по соблюдению требований к служебному поведению муниципальных служащих Администрации Вышнереутчанского сельсовета Медвенского района, </w:t>
      </w:r>
      <w:r>
        <w:rPr>
          <w:color w:val="000000"/>
          <w:sz w:val="27"/>
          <w:szCs w:val="27"/>
        </w:rPr>
        <w:t>руководителей муниципальных учреждений </w:t>
      </w:r>
      <w:r>
        <w:rPr>
          <w:rFonts w:ascii="Tahoma" w:hAnsi="Tahoma" w:cs="Tahoma"/>
          <w:color w:val="000000"/>
          <w:sz w:val="27"/>
          <w:szCs w:val="27"/>
        </w:rPr>
        <w:t>и урегулированию конфликта интересов</w:t>
      </w:r>
      <w:proofErr w:type="gramStart"/>
      <w:r>
        <w:rPr>
          <w:color w:val="000000"/>
        </w:rPr>
        <w:t>.».</w:t>
      </w:r>
      <w:proofErr w:type="gramEnd"/>
    </w:p>
    <w:p w:rsidR="003E6E2D" w:rsidRDefault="003E6E2D" w:rsidP="003E6E2D">
      <w:pPr>
        <w:pStyle w:val="a7"/>
        <w:shd w:val="clear" w:color="auto" w:fill="EEEEEE"/>
        <w:spacing w:before="0" w:after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2.Постановление вступает в силу со дня его подписания.</w:t>
      </w:r>
    </w:p>
    <w:p w:rsidR="003E6E2D" w:rsidRDefault="003E6E2D" w:rsidP="003E6E2D">
      <w:pPr>
        <w:pStyle w:val="a7"/>
        <w:shd w:val="clear" w:color="auto" w:fill="EEEEEE"/>
        <w:spacing w:before="50" w:after="5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E6E2D" w:rsidRDefault="003E6E2D" w:rsidP="003E6E2D">
      <w:pPr>
        <w:pStyle w:val="a7"/>
        <w:shd w:val="clear" w:color="auto" w:fill="EEEEEE"/>
        <w:spacing w:before="50" w:after="50"/>
        <w:ind w:firstLine="53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E6E2D" w:rsidRDefault="003E6E2D" w:rsidP="003E6E2D">
      <w:pPr>
        <w:pStyle w:val="a7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Глава Вышнереутчанского сельсовета А.Г.Подтуркин</w:t>
      </w:r>
    </w:p>
    <w:p w:rsidR="003E6E2D" w:rsidRDefault="003E6E2D" w:rsidP="003E6E2D">
      <w:pPr>
        <w:pStyle w:val="a7"/>
        <w:shd w:val="clear" w:color="auto" w:fill="EEEEEE"/>
        <w:spacing w:before="50" w:after="50"/>
        <w:ind w:left="637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E6E2D" w:rsidRDefault="003E6E2D" w:rsidP="003E6E2D">
      <w:pPr>
        <w:pStyle w:val="a7"/>
        <w:shd w:val="clear" w:color="auto" w:fill="EEEEEE"/>
        <w:spacing w:before="50" w:after="50"/>
        <w:ind w:left="637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E6E2D" w:rsidRDefault="003E6E2D" w:rsidP="003E6E2D">
      <w:pPr>
        <w:pStyle w:val="a7"/>
        <w:shd w:val="clear" w:color="auto" w:fill="EEEEEE"/>
        <w:spacing w:before="50" w:after="50"/>
        <w:ind w:left="637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E6E2D" w:rsidRDefault="003E6E2D" w:rsidP="003E6E2D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3E6E2D" w:rsidRDefault="003E6E2D" w:rsidP="003E6E2D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69" name="Рисунок 6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c"/>
            <w:rFonts w:ascii="Tahoma" w:hAnsi="Tahoma" w:cs="Tahoma"/>
            <w:color w:val="33A6E3"/>
            <w:sz w:val="12"/>
            <w:szCs w:val="12"/>
          </w:rPr>
          <w:t>О внесении изменений в постановление Администрации Вышнереутчанского сельсовета Медвенского района от 01.03.2013г №19-па</w:t>
        </w:r>
        <w:proofErr w:type="gramStart"/>
        <w:r>
          <w:rPr>
            <w:rStyle w:val="ac"/>
            <w:rFonts w:ascii="Tahoma" w:hAnsi="Tahoma" w:cs="Tahoma"/>
            <w:color w:val="33A6E3"/>
            <w:sz w:val="12"/>
            <w:szCs w:val="12"/>
          </w:rPr>
          <w:t xml:space="preserve"> О</w:t>
        </w:r>
        <w:proofErr w:type="gramEnd"/>
        <w:r>
          <w:rPr>
            <w:rStyle w:val="ac"/>
            <w:rFonts w:ascii="Tahoma" w:hAnsi="Tahoma" w:cs="Tahoma"/>
            <w:color w:val="33A6E3"/>
            <w:sz w:val="12"/>
            <w:szCs w:val="12"/>
          </w:rPr>
          <w:t xml:space="preserve"> проверке достоверности и полноты сведений о доходах, об имуществе и обязательствах имущественного характера, представляемых г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rFonts w:ascii="Tahoma" w:hAnsi="Tahoma" w:cs="Tahoma"/>
          <w:color w:val="999999"/>
          <w:sz w:val="12"/>
          <w:szCs w:val="12"/>
        </w:rPr>
        <w:t>[0.23 Kb]</w:t>
      </w:r>
    </w:p>
    <w:p w:rsidR="003E6E2D" w:rsidRDefault="003E6E2D" w:rsidP="003E6E2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12.02.2018 16:36. Последнее изменение: 12.02.2018 16:36.</w:t>
      </w:r>
    </w:p>
    <w:p w:rsidR="003E6E2D" w:rsidRDefault="003E6E2D" w:rsidP="003E6E2D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1304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5093"/>
        <w:gridCol w:w="5093"/>
      </w:tblGrid>
      <w:tr w:rsidR="003E6E2D" w:rsidTr="003E6E2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E6E2D" w:rsidRDefault="003E6E2D">
            <w:pPr>
              <w:jc w:val="right"/>
            </w:pPr>
            <w:hyperlink r:id="rId9" w:history="1">
              <w:r>
                <w:rPr>
                  <w:rStyle w:val="ac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E6E2D" w:rsidRDefault="003E6E2D">
            <w:r>
              <w:t>305002, г. Курск, ул. М.Горького, 65 А-3, офис 7</w:t>
            </w:r>
            <w:r>
              <w:br/>
              <w:t>E-mail: </w:t>
            </w:r>
            <w:hyperlink r:id="rId10" w:history="1">
              <w:r>
                <w:rPr>
                  <w:rStyle w:val="ac"/>
                  <w:color w:val="AAAAAA"/>
                </w:rPr>
                <w:t>icrk@mail.ru</w:t>
              </w:r>
            </w:hyperlink>
          </w:p>
        </w:tc>
      </w:tr>
    </w:tbl>
    <w:p w:rsidR="003F0FD2" w:rsidRPr="003E6E2D" w:rsidRDefault="003F0FD2" w:rsidP="003E6E2D"/>
    <w:sectPr w:rsidR="003F0FD2" w:rsidRPr="003E6E2D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68" w:rsidRDefault="005C6168" w:rsidP="003F0FD2">
      <w:r>
        <w:separator/>
      </w:r>
    </w:p>
  </w:endnote>
  <w:endnote w:type="continuationSeparator" w:id="0">
    <w:p w:rsidR="005C6168" w:rsidRDefault="005C6168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68" w:rsidRDefault="005C6168" w:rsidP="003F0FD2">
      <w:r w:rsidRPr="003F0FD2">
        <w:rPr>
          <w:color w:val="000000"/>
        </w:rPr>
        <w:separator/>
      </w:r>
    </w:p>
  </w:footnote>
  <w:footnote w:type="continuationSeparator" w:id="0">
    <w:p w:rsidR="005C6168" w:rsidRDefault="005C6168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26976D5"/>
    <w:multiLevelType w:val="multilevel"/>
    <w:tmpl w:val="270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041E29"/>
    <w:rsid w:val="00071195"/>
    <w:rsid w:val="00074F94"/>
    <w:rsid w:val="000C4936"/>
    <w:rsid w:val="000D18DF"/>
    <w:rsid w:val="000E06E5"/>
    <w:rsid w:val="00102114"/>
    <w:rsid w:val="001045B3"/>
    <w:rsid w:val="00177BF1"/>
    <w:rsid w:val="001C267D"/>
    <w:rsid w:val="00201942"/>
    <w:rsid w:val="0021721E"/>
    <w:rsid w:val="00260835"/>
    <w:rsid w:val="00292B9B"/>
    <w:rsid w:val="003222F5"/>
    <w:rsid w:val="00345E88"/>
    <w:rsid w:val="003770E4"/>
    <w:rsid w:val="00391EF2"/>
    <w:rsid w:val="003B41D1"/>
    <w:rsid w:val="003E6E2D"/>
    <w:rsid w:val="003F0FD2"/>
    <w:rsid w:val="003F1D05"/>
    <w:rsid w:val="00460D54"/>
    <w:rsid w:val="004E348E"/>
    <w:rsid w:val="004E5842"/>
    <w:rsid w:val="00521088"/>
    <w:rsid w:val="0052329C"/>
    <w:rsid w:val="0057305E"/>
    <w:rsid w:val="00581B8B"/>
    <w:rsid w:val="00591827"/>
    <w:rsid w:val="005C6168"/>
    <w:rsid w:val="00602357"/>
    <w:rsid w:val="007012E2"/>
    <w:rsid w:val="0073328C"/>
    <w:rsid w:val="008424DF"/>
    <w:rsid w:val="008A65C6"/>
    <w:rsid w:val="008C366D"/>
    <w:rsid w:val="00913FD9"/>
    <w:rsid w:val="00996153"/>
    <w:rsid w:val="00B10B89"/>
    <w:rsid w:val="00B40DAC"/>
    <w:rsid w:val="00B504F3"/>
    <w:rsid w:val="00B72797"/>
    <w:rsid w:val="00B757D9"/>
    <w:rsid w:val="00BA7D06"/>
    <w:rsid w:val="00C83EF8"/>
    <w:rsid w:val="00D14F62"/>
    <w:rsid w:val="00D85FE6"/>
    <w:rsid w:val="00E7719F"/>
    <w:rsid w:val="00EA2C3C"/>
    <w:rsid w:val="00EC74DB"/>
    <w:rsid w:val="00F0661C"/>
    <w:rsid w:val="00F23CA2"/>
    <w:rsid w:val="00F2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97"/>
  </w:style>
  <w:style w:type="paragraph" w:styleId="1">
    <w:name w:val="heading 1"/>
    <w:basedOn w:val="a"/>
    <w:link w:val="10"/>
    <w:uiPriority w:val="9"/>
    <w:qFormat/>
    <w:rsid w:val="00041E2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C366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uiPriority w:val="20"/>
    <w:qFormat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1E29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styleId="ac">
    <w:name w:val="Hyperlink"/>
    <w:basedOn w:val="a0"/>
    <w:uiPriority w:val="99"/>
    <w:semiHidden/>
    <w:unhideWhenUsed/>
    <w:rsid w:val="001C267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26BDC"/>
    <w:rPr>
      <w:color w:val="800080"/>
      <w:u w:val="single"/>
    </w:rPr>
  </w:style>
  <w:style w:type="character" w:customStyle="1" w:styleId="sizefile">
    <w:name w:val="size_file"/>
    <w:basedOn w:val="a0"/>
    <w:rsid w:val="00F23CA2"/>
  </w:style>
  <w:style w:type="paragraph" w:styleId="ae">
    <w:name w:val="Balloon Text"/>
    <w:basedOn w:val="a"/>
    <w:link w:val="af"/>
    <w:uiPriority w:val="99"/>
    <w:semiHidden/>
    <w:unhideWhenUsed/>
    <w:rsid w:val="00F23CA2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A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8C366D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996153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4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3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1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7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72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7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9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0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64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0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6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33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2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398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3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478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52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22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40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801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10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6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494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70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338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54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70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9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80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3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5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76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29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8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85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2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2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4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76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89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5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6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83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3417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7275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2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41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1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110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1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89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93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76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7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9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1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23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2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86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705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3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71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8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31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98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343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89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6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9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9924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0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48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8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0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9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6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480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330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51</cp:revision>
  <cp:lastPrinted>2020-05-26T10:08:00Z</cp:lastPrinted>
  <dcterms:created xsi:type="dcterms:W3CDTF">2023-09-29T17:51:00Z</dcterms:created>
  <dcterms:modified xsi:type="dcterms:W3CDTF">2023-09-30T04:06:00Z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