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B33">
      <w:pPr>
        <w:spacing w:line="322" w:lineRule="exact"/>
        <w:ind w:left="1733" w:right="2688" w:firstLine="3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РОССИЙСКАЯ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ФЕДЕРАЦИЯ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Курская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область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Медвенский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</w:t>
      </w:r>
    </w:p>
    <w:p w:rsidR="00000000" w:rsidRDefault="00B94B33">
      <w:pPr>
        <w:spacing w:before="307" w:line="322" w:lineRule="exact"/>
        <w:ind w:left="2275" w:right="2688" w:firstLine="2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Вышнереутчанского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000000" w:rsidRDefault="00B94B33">
      <w:pPr>
        <w:spacing w:before="235"/>
        <w:ind w:left="32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00000" w:rsidRDefault="00B94B33">
      <w:pPr>
        <w:spacing w:before="226"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16.12.2011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46/251                            </w:t>
      </w:r>
    </w:p>
    <w:p w:rsidR="00000000" w:rsidRDefault="00B94B33">
      <w:pPr>
        <w:spacing w:before="226" w:line="317" w:lineRule="exact"/>
        <w:ind w:left="10"/>
        <w:rPr>
          <w:sz w:val="28"/>
          <w:szCs w:val="28"/>
        </w:rPr>
      </w:pPr>
    </w:p>
    <w:p w:rsidR="00000000" w:rsidRDefault="00B94B33">
      <w:pPr>
        <w:spacing w:line="317" w:lineRule="exact"/>
        <w:ind w:left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реестре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должностей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службы</w:t>
      </w:r>
    </w:p>
    <w:p w:rsidR="00000000" w:rsidRDefault="00B94B33">
      <w:pPr>
        <w:spacing w:line="317" w:lineRule="exact"/>
        <w:ind w:left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Вышнереутч</w:t>
      </w:r>
      <w:r>
        <w:rPr>
          <w:b/>
          <w:bCs/>
          <w:sz w:val="28"/>
          <w:szCs w:val="28"/>
        </w:rPr>
        <w:t>анском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Медвенского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</w:t>
      </w:r>
    </w:p>
    <w:p w:rsidR="00000000" w:rsidRDefault="00B94B33">
      <w:pPr>
        <w:spacing w:before="590"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13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2007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60-</w:t>
      </w:r>
      <w:r>
        <w:rPr>
          <w:sz w:val="28"/>
          <w:szCs w:val="28"/>
        </w:rPr>
        <w:t>ЗКО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38 </w:t>
      </w:r>
      <w:r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Вышнереутчанский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Курско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Вышнереутчанского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Медвенского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000000" w:rsidRDefault="00B94B33">
      <w:pPr>
        <w:spacing w:before="5" w:line="317" w:lineRule="exact"/>
        <w:ind w:left="5" w:right="10" w:firstLine="7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Вышнереутчанском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Медвенского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000000" w:rsidRDefault="00B94B33">
      <w:pPr>
        <w:tabs>
          <w:tab w:val="left" w:pos="6787"/>
        </w:tabs>
        <w:spacing w:before="1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силу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решение</w:t>
      </w:r>
      <w:r>
        <w:rPr>
          <w:rFonts w:ascii="Arial" w:hAnsi="Arial"/>
          <w:sz w:val="28"/>
          <w:szCs w:val="28"/>
        </w:rPr>
        <w:tab/>
      </w:r>
      <w:r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000000" w:rsidRDefault="00B94B33">
      <w:pPr>
        <w:spacing w:before="10" w:line="302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Вышнереутчанского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Медвенского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14.12.2010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30/176</w:t>
      </w:r>
    </w:p>
    <w:p w:rsidR="00000000" w:rsidRDefault="00B94B33">
      <w:pPr>
        <w:spacing w:before="10" w:after="34"/>
        <w:ind w:left="715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>
        <w:rPr>
          <w:sz w:val="28"/>
          <w:szCs w:val="28"/>
        </w:rPr>
        <w:t>Крюкова</w:t>
      </w: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000000" w:rsidRDefault="00B94B33">
      <w:pPr>
        <w:spacing w:before="10" w:after="34"/>
        <w:ind w:left="715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000000" w:rsidRDefault="00B94B33">
      <w:pPr>
        <w:spacing w:before="10" w:after="34"/>
        <w:ind w:left="715"/>
        <w:jc w:val="right"/>
        <w:rPr>
          <w:sz w:val="28"/>
          <w:szCs w:val="28"/>
        </w:rPr>
      </w:pPr>
      <w:r>
        <w:rPr>
          <w:sz w:val="28"/>
          <w:szCs w:val="28"/>
        </w:rPr>
        <w:t>Вышнереутчанского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000000" w:rsidRDefault="00B94B33">
      <w:pPr>
        <w:spacing w:before="10" w:after="34"/>
        <w:ind w:left="71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16.12.2011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46/251</w:t>
      </w:r>
    </w:p>
    <w:p w:rsidR="00000000" w:rsidRDefault="00B94B33">
      <w:pPr>
        <w:spacing w:before="10" w:after="34"/>
        <w:ind w:left="715"/>
        <w:jc w:val="right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jc w:val="right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jc w:val="right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jc w:val="right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jc w:val="right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000000" w:rsidRDefault="00B94B33">
      <w:pPr>
        <w:spacing w:before="10" w:after="34"/>
        <w:ind w:left="71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должностей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Вышнереутчанском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</w:t>
      </w:r>
      <w:r>
        <w:rPr>
          <w:b/>
          <w:sz w:val="28"/>
          <w:szCs w:val="28"/>
        </w:rPr>
        <w:t>ете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Медвенского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</w:t>
      </w:r>
      <w:r>
        <w:rPr>
          <w:sz w:val="28"/>
          <w:szCs w:val="28"/>
        </w:rPr>
        <w:t>сти</w:t>
      </w:r>
    </w:p>
    <w:p w:rsidR="00000000" w:rsidRDefault="00B94B33">
      <w:pPr>
        <w:spacing w:before="10" w:after="34"/>
        <w:ind w:left="715"/>
        <w:jc w:val="center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1. </w:t>
      </w:r>
      <w:r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Вышнереутчанского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Медвенского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000000" w:rsidRDefault="00B94B33">
      <w:pPr>
        <w:spacing w:before="10" w:after="34"/>
        <w:ind w:left="715"/>
        <w:rPr>
          <w:sz w:val="28"/>
          <w:szCs w:val="28"/>
        </w:rPr>
      </w:pPr>
    </w:p>
    <w:p w:rsidR="00000000" w:rsidRDefault="00B94B33">
      <w:pPr>
        <w:numPr>
          <w:ilvl w:val="0"/>
          <w:numId w:val="1"/>
        </w:numPr>
        <w:spacing w:before="10" w:after="34"/>
        <w:ind w:left="14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высших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должностей</w:t>
      </w:r>
    </w:p>
    <w:p w:rsidR="00000000" w:rsidRDefault="00B94B33">
      <w:pPr>
        <w:spacing w:before="10" w:after="34"/>
        <w:ind w:left="71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00000" w:rsidRDefault="00B94B33"/>
    <w:p w:rsidR="00000000" w:rsidRDefault="00B94B33">
      <w:pPr>
        <w:spacing w:before="10" w:after="3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4) </w:t>
      </w:r>
      <w:r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долж</w:t>
      </w:r>
      <w:r>
        <w:rPr>
          <w:b/>
          <w:sz w:val="28"/>
          <w:szCs w:val="28"/>
        </w:rPr>
        <w:t>ностей</w:t>
      </w:r>
    </w:p>
    <w:p w:rsidR="00000000" w:rsidRDefault="00B94B33">
      <w:pPr>
        <w:spacing w:before="10" w:after="34"/>
        <w:ind w:left="71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</w:t>
      </w:r>
    </w:p>
    <w:p w:rsidR="00000000" w:rsidRDefault="00B94B33"/>
    <w:p w:rsidR="00000000" w:rsidRDefault="00B94B33">
      <w:r>
        <w:t xml:space="preserve">                    </w:t>
      </w:r>
      <w:r>
        <w:rPr>
          <w:b/>
          <w:sz w:val="28"/>
        </w:rPr>
        <w:t xml:space="preserve">5)  </w:t>
      </w:r>
      <w:r>
        <w:rPr>
          <w:b/>
          <w:sz w:val="28"/>
        </w:rPr>
        <w:t>Группа</w:t>
      </w:r>
      <w:r>
        <w:rPr>
          <w:b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z w:val="28"/>
        </w:rPr>
        <w:t xml:space="preserve"> </w:t>
      </w:r>
      <w:r>
        <w:rPr>
          <w:b/>
          <w:sz w:val="28"/>
        </w:rPr>
        <w:t>должностей</w:t>
      </w:r>
    </w:p>
    <w:p w:rsidR="00000000" w:rsidRDefault="00B94B33">
      <w:r>
        <w:t xml:space="preserve">                         </w:t>
      </w:r>
      <w:r>
        <w:rPr>
          <w:sz w:val="28"/>
        </w:rPr>
        <w:t>Специалист</w:t>
      </w:r>
      <w:r>
        <w:rPr>
          <w:sz w:val="28"/>
        </w:rPr>
        <w:t xml:space="preserve"> 1-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разряда</w:t>
      </w:r>
    </w:p>
    <w:p w:rsidR="00000000" w:rsidRDefault="00B94B33">
      <w:r>
        <w:t xml:space="preserve">                         </w:t>
      </w:r>
      <w:r>
        <w:rPr>
          <w:sz w:val="28"/>
        </w:rPr>
        <w:t>Специалист</w:t>
      </w:r>
      <w:r>
        <w:rPr>
          <w:sz w:val="28"/>
        </w:rPr>
        <w:t xml:space="preserve"> 2-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разряда</w:t>
      </w:r>
    </w:p>
    <w:p w:rsidR="00000000" w:rsidRDefault="00B94B33"/>
    <w:p w:rsidR="00000000" w:rsidRDefault="00B94B33">
      <w:pPr>
        <w:spacing w:before="10" w:after="34"/>
        <w:ind w:left="715"/>
        <w:jc w:val="center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jc w:val="center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jc w:val="center"/>
        <w:rPr>
          <w:sz w:val="28"/>
          <w:szCs w:val="28"/>
        </w:rPr>
      </w:pPr>
    </w:p>
    <w:p w:rsidR="00000000" w:rsidRDefault="00B94B33">
      <w:pPr>
        <w:spacing w:before="10" w:after="34"/>
        <w:ind w:left="715"/>
        <w:jc w:val="center"/>
        <w:rPr>
          <w:sz w:val="28"/>
          <w:szCs w:val="28"/>
        </w:rPr>
        <w:sectPr w:rsidR="00000000">
          <w:type w:val="continuous"/>
          <w:pgSz w:w="11909" w:h="16834"/>
          <w:pgMar w:top="945" w:right="689" w:bottom="720" w:left="1245" w:header="720" w:footer="720" w:gutter="0"/>
          <w:cols w:space="720"/>
          <w:noEndnote/>
        </w:sectPr>
      </w:pPr>
    </w:p>
    <w:p w:rsidR="00B94B33" w:rsidRDefault="00B94B33">
      <w:pPr>
        <w:spacing w:line="1" w:lineRule="exact"/>
        <w:rPr>
          <w:sz w:val="2"/>
          <w:szCs w:val="2"/>
        </w:rPr>
      </w:pPr>
    </w:p>
    <w:sectPr w:rsidR="00B94B33">
      <w:type w:val="continuous"/>
      <w:pgSz w:w="11909" w:h="16834"/>
      <w:pgMar w:top="945" w:right="689" w:bottom="720" w:left="124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6A5A"/>
    <w:rsid w:val="009A6A5A"/>
    <w:rsid w:val="00B9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character" w:customStyle="1" w:styleId="RTFNum21">
    <w:name w:val="RTF_Num 2 1"/>
    <w:uiPriority w:val="99"/>
    <w:rPr>
      <w:lang/>
    </w:rPr>
  </w:style>
  <w:style w:type="character" w:customStyle="1" w:styleId="NumberingSymbols">
    <w:name w:val="Numbering Symbols"/>
    <w:uiPriority w:val="99"/>
    <w:rPr>
      <w:rFonts w:eastAsia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2112-12-31T21:00:00Z</cp:lastPrinted>
  <dcterms:created xsi:type="dcterms:W3CDTF">2023-09-30T04:09:00Z</dcterms:created>
  <dcterms:modified xsi:type="dcterms:W3CDTF">2023-09-30T04:09:00Z</dcterms:modified>
</cp:coreProperties>
</file>