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E0" w:rsidRPr="00340CE0" w:rsidRDefault="00340CE0" w:rsidP="000206E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340CE0">
          <w:rPr>
            <w:rFonts w:ascii="Arial" w:hAnsi="Arial" w:cs="Arial"/>
            <w:color w:val="435D6B"/>
            <w:sz w:val="22"/>
            <w:u w:val="single"/>
            <w:lang w:eastAsia="ru-RU" w:bidi="ar-SA"/>
          </w:rPr>
          <w:t>Перейти на версию для слабовидящих</w:t>
        </w:r>
      </w:hyperlink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30 декабря 2020 года № 13/64 О внесении изменений и дополнений в решение Собрания депутатов Вышнереутчанского сельсовета Медвенского района Курской области от 20.12.2019 года № 4/36 «О бюджете муниципального образования «Вышнереутчанский сельсовет» Медвенского района Курской области на 2020 год и плановый период 2021 и 2022 годов»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СОБРАНИЕ ДЕПУТАТОВ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КУРСКОЙ ОБЛАСТИ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РЕШЕНИЕ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от 30 декабря 2020 года № 13/64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О внесении изменений и дополнений в решение Собрания депутатов Вышнереутчанского сельсовета Медвенского района Курской области от 20.12.2019 года № 4/36 «О бюджете муниципального образования «Вышнереутчанский сельсовет» Медвенского района Курской области на 2020 год и плановый период 2021 и 2022 годов»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                1 июля 2013 г. N 65н"», статьей № 45 Устава муниципального образования «Вышнереутчанский сельсовет» Медвенского района Курской области, в целях финансового регулирования бюджетных средств, Собрание депутатов Вышнереутчанского сельсовета Медвенского района Курской области решило: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1.Внести следующие изменения и дополнения в решение Собрания депутатов Вышнереутчанского сельсовета Медвенского района Курской области от 20.12.2019г № 4/36 «О бюджете муниципального образования «Вышнереутчанский сельсовет» Медвенского района Курской области на 2020 год и  плановый период 2021 и 2022 годов» в редакции от 31.01.2020г №5/40, в редакции от 30.03.2020г №7/45;от 29.04.2020 года №8/49; от 31.08.2020 года №9/52; от 02.11.2020 года №11/56)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1.1.Статью 1 изложить в следующей редакции: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Утвердить основные характеристики бюджета муниципального образования «Вышнереутчанский сельсовет» на 2020 год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прогнозируемый общий объем доходов бюджета муниципального образования на 2020 год в сумме 9362724 рублей 00 копеек;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общий объем расходов бюджета муниципального образования на 2020 год в сумме 10159571 рублей 30 копейки;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прогнозируемый дефицит бюджета муниципального образования на 2020 год в сумме 796847,30 рублей.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          2. Приложения №1, №4, №5, №6, №9 изложить в новой редакции (прилагаются).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3. Настоящее решение вступает в силу со дня его подписания, подлежит обнародованию и распространяется на правоотношения, возникшие с 01 января 2020 года.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Председатель Собрания депутатов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                                 А.И.Гахов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  <w:t>Глава Вышнереутчанского сельсовета                         А.Г.Якунин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Приложение N 1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от 30.12.2020 года №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Источники финансирования дефицита бюджета муниципального образования «Вышнереутчанский сельсовет» Медвенского района Курской области на 2020 год и плановый период 2021-2022 гг.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36"/>
        <w:gridCol w:w="6578"/>
        <w:gridCol w:w="5696"/>
      </w:tblGrid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Наименование показателя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Сумма рублей на 2020 год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000 01 00 00 00 00 0000 000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796847,30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000 01 03 00 00 00 0000 000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000 01 03 01 00 00 0000 000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000 01 03 01 00 00 0000 700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Получение бюджетных кредитов от других бюджетов  бюджетной системы Российской Федерации в валюте Российской Федерации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000 01 03 01 00 10 0000 710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01 03 01 00 00 0000 800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01 03 01 00 10 0000 810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000 01 00 00 00 00 0000 000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Изменение остатков средств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796847,30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000 01 05 00 00 00 0000 000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-9362724,00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000 01 05 00 00 00 0000 500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-9362724,00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000 01 05 02 00 00 0000 500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-9362724,00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000 01 05 02 01 00 0000 510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-9362724,00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000 01 05 02 01 10 0000 510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-9362724,00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000 01 05 00 00 00 0000 600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Уменьшение остатков денежных средств бюджетов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10159571,30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000 01 05 02 00 00 0000 600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10159571,30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000 01 05 02 01 00 0000 610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10159571,30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4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000 01 05 02 01 10 0000 610</w:t>
            </w:r>
          </w:p>
        </w:tc>
        <w:tc>
          <w:tcPr>
            <w:tcW w:w="4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10159571,30</w:t>
            </w:r>
          </w:p>
        </w:tc>
      </w:tr>
    </w:tbl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Приложение N 4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от 30.12.2020 года №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Объем поступлений доходов в бюджет муниципального образования «Вышнереутчанский сельсовет» на 2020год и плановый период 2021-2022 гг.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24"/>
        <w:gridCol w:w="8205"/>
        <w:gridCol w:w="5581"/>
      </w:tblGrid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Наименование доходов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Сумма рублей на 2020 год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8 90 00000 00 0000 000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Всего доходов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9362724,00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1 00 00000 00 0000 000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4141732,00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1 01 00000 00 0000 000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Налоги на прибыль, доходы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354847,00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1 01 02000 01 0000 110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 на доходы физических лиц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354847,00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1 01 02010 01 0000 110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350749,00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1 01 02020 01 0000 110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3935,00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1 01 02030 01 0000 110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228 Налогового кодекса Российской Федерации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Налоги на имущество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2271048,00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1 06 01000 00 0000 110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181574,00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1 06 01030 10 0000 110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Налог на имущество  физических лиц, взимаемый</w:t>
            </w:r>
            <w:r w:rsidRPr="00340CE0">
              <w:rPr>
                <w:rFonts w:cs="Times New Roman"/>
                <w:b/>
                <w:bCs/>
                <w:sz w:val="12"/>
                <w:lang w:eastAsia="ru-RU" w:bidi="ar-SA"/>
              </w:rPr>
              <w:t> </w:t>
            </w: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181574,00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1 06 06000 00 0000 000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Земельный налог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2089474,00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1 06 06030 00 0000 110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Земельный налог с организаций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702244,00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1 06 06033 10 0000 110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702244,00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1 06 06040 10 0000 110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1387230,00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1 06 06043 10 0000 110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1387230,00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1 11 00000 00 0000 000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1503580,00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1 11 05000 00 0000 120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1503580,00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1 11 05020 00 0000 120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1498480,00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1 11 05025 10 0000 120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сдачи в аренду имущества, находящегося в оперативном управлении органов управления  сельских 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1498480,00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1 11 05030 00 0000 120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1 11 05035 10 0000 120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113 0000 00 0000 000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12257,00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113 0000 00 0000 130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Доходы от компенсации затрат государства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12257,00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113 02990 00 0000 130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Прочие доходы от компенсации затрат государства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12257,00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113 02995 10 0000 130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12257,00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2 00 00000 00 0000 000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Безвозмездные поступления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5220992,00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2 02 00000 00 0000 000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Безвозмездные  поступления от других  бюджетов бюджетной системы Российской  Федерации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5082992,00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2 02 01000 00 0000 150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Дотации бюджетам субъектов Российской  Федерации и муниципальных образовании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1627461,00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2 02 15002 00 0000 150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593113,00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2 02 15002 10 0000 150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593113,00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2 02 16001 00 0000 150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Дотация на выравнивание бюджетной обеспеченности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1034348,00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2 02 16001 10 0000 150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1034348,00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202 20000 00 0000 150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1010765,00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202 25299 00 0000 150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Субсидии бюджетам на софинансирование 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367468,00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202 25299 10 0000 150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Субсидии бюджетам  сельских поселений на софинансирование 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367468,00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202 29999 00 0000 150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Прочие субсидии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643297,00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202 29999 10 0000 150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Прочие субсидии  бюджетам сельских поселений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643297,00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2 02 30000 00 0000 150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Субвенции бюджетам субъектов Российской  Федерации и муниципальных образовании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2 02 35118 00 0000 150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2 02 35118 10 0000 150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2 02 40000 10 0000 150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межбюджетные трансферты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2357923,00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2 02 40014 00 0000 150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2357923,00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2 02 40014 10 0000 150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2357923,00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2 07 0000000 0000 000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138000,00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2 07 05000 100000 150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138000,00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3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2 07 05030 10 0000 150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138000,00</w:t>
            </w:r>
          </w:p>
        </w:tc>
      </w:tr>
    </w:tbl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Приложение N 5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от 30.12.2020 года №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Распределение расходов бюджета муниципального образования «Вышнереутчанский сельсовет» Медвенского района Курской области на 2020 год и плановый период 2021-2022 гг. по разделам, подразделам, целевым статьям расходов, видам расходов классификации расходов бюджета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tbl>
      <w:tblPr>
        <w:tblW w:w="183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48"/>
        <w:gridCol w:w="822"/>
        <w:gridCol w:w="861"/>
        <w:gridCol w:w="2543"/>
        <w:gridCol w:w="1330"/>
        <w:gridCol w:w="4206"/>
      </w:tblGrid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Рз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ВР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Итого расходы на 2020 г.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Всего расходов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10159571,30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4404063,58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71 0 00 0000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71 1 00 0000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1686331,62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73 0 00  0000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1519331,66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73 1 00  00000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1519331,66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1519331,66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1466281,31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53050,35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90184,00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90184,00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90184,00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54610,00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54610,00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переданных полномочий в сфере муниципального финансового контроля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35574,00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35574,00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2112769,30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704460,08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704460,08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76100С1404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664460,08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614460,08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П1490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П1490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77200С1404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772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30000,00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30000,00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функционирования МКУ «Управление ОХД Вышнереутчанского сельсовета»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1341309,22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765224,00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548085,22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28000,00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81359,00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1355923,00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Дорожное хозяйство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849215,00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849215,00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319215,00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 1 01 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530000,00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 </w:t>
            </w:r>
            <w:hyperlink r:id="rId6" w:history="1">
              <w:r w:rsidRPr="00340CE0">
                <w:rPr>
                  <w:rFonts w:cs="Times New Roman"/>
                  <w:color w:val="33A6E3"/>
                  <w:sz w:val="12"/>
                  <w:u w:val="single"/>
                  <w:lang w:eastAsia="ru-RU" w:bidi="ar-SA"/>
                </w:rPr>
                <w:t>программа</w:t>
              </w:r>
            </w:hyperlink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«Комплексного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hyperlink r:id="rId7" w:history="1">
              <w:r w:rsidRPr="00340CE0">
                <w:rPr>
                  <w:rFonts w:cs="Times New Roman"/>
                  <w:color w:val="33A6E3"/>
                  <w:sz w:val="12"/>
                  <w:u w:val="single"/>
                  <w:lang w:eastAsia="ru-RU" w:bidi="ar-SA"/>
                </w:rPr>
                <w:t>Подпрограмма</w:t>
              </w:r>
            </w:hyperlink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« 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303093,00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303093,00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129898,00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129898,00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07202П3600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73717,00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07202П3600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73717,00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«Охрана окружающей среды» в муниципальном образовании «Вышнереутчанский сельсовет»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«Экология чистая вода» муниципальной программы «Охрана окружающей среды» в муниципальном образовании «Вышнереутчанский сельсовет»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0610100000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06101П1427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«Обеспечение качественными услугами ЖКХ населения Вышнереутчанского сельсовета Медвенского района Курской области» муниципальной программы «Обеспечение доступным и комфортным жильем и коммунальными услугами граждан в Вышнереутчанском сельсовете Медвенского района Курской области на 2014-2021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07 3 00 00000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федеральной целевой программы “Увековечение памяти погибших при защите Отечества на 2019-2024гг»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07301L2990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373418,00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07301L2990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373418,00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3 00 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278605,48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07300С1433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278605,48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Культура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«Культура «Вышнереутчанского сельсовета Медвенского района Курской области на 2019-2019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01 0 0000000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«Наследие» муниципальной программы «Развитие культуры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0110113330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643297,00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01 101S13330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1115786,36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455218,62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444081,53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11137,09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02 200  00000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Основное мероприятие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02 201 0000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2 01С1445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02201С1445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</w:tbl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Приложение N 6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от 30.12.2020 года №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Ведомственная структура расходов бюджета муниципального образования «Вышнереутчанский сельсовет» Медвенского района Курской области на 2020 год и плановый период 2021-2022 гг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37"/>
        <w:gridCol w:w="507"/>
        <w:gridCol w:w="424"/>
        <w:gridCol w:w="456"/>
        <w:gridCol w:w="1336"/>
        <w:gridCol w:w="648"/>
        <w:gridCol w:w="1972"/>
      </w:tblGrid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ГРБС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Рз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ВР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Итого расходы на 2020 г.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Всего расходов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10159571,30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4404063,58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71 0 00 0000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71 1 00 0000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71 100С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514778,62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1686331,62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73 0 00  0000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1519331,66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73 1 00  00000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1519331,66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1519331,66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1466281,31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 1 00С 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53050,35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90184,00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90184,00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90184,00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54610,00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54610,00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переданных полномочий в сфере муниципального финансового контроля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35574,00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74 3 00 П1485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35574,00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2112769,30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704460,08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704460,08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76100С1404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664460,08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 1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614460,08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П1490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П1490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77200С1404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772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35000,00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30000,00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С1439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30000,00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Обеспечение функционирования МКУ «Управление ОХД Вышнереутчанского сельсовета»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1341309,22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765224,00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548085,22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79100С1401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28000,00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86843,00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81359,00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5484,00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1355923,00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Дорожное хозяйство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849215,00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849215,00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319215,00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 1 01 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530000,00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 </w:t>
            </w:r>
            <w:hyperlink r:id="rId8" w:history="1">
              <w:r w:rsidRPr="00340CE0">
                <w:rPr>
                  <w:rFonts w:cs="Times New Roman"/>
                  <w:color w:val="33A6E3"/>
                  <w:sz w:val="12"/>
                  <w:u w:val="single"/>
                  <w:lang w:eastAsia="ru-RU" w:bidi="ar-SA"/>
                </w:rPr>
                <w:t>программа</w:t>
              </w:r>
            </w:hyperlink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«Комплексного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hyperlink r:id="rId9" w:history="1">
              <w:r w:rsidRPr="00340CE0">
                <w:rPr>
                  <w:rFonts w:cs="Times New Roman"/>
                  <w:color w:val="33A6E3"/>
                  <w:sz w:val="12"/>
                  <w:u w:val="single"/>
                  <w:lang w:eastAsia="ru-RU" w:bidi="ar-SA"/>
                </w:rPr>
                <w:t>Подпрограмма</w:t>
              </w:r>
            </w:hyperlink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« 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303093,00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303093,00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129898,00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129898,00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07202П3600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73717,00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07202П3600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73717,00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 xml:space="preserve">Муниципальная программа «Охрана окружающей среды» в муниципальном </w:t>
            </w: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образовании «Вышнереутчанский сельсовет»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Подпрограмма «Экология чистая вода» муниципальной программы «Охрана окружающей среды» в муниципальном образовании «Вышнереутчанский сельсовет»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0610100000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06101П1427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«Обеспечение качественными услугами ЖКХ населения Вышнереутчанского сельсовета Медвенского района Курской области» муниципальной программы «Обеспечение доступным и комфортным жильем и коммунальными услугами граждан в Вышнереутчанском сельсовете Медвенского района Курской области на 2014-2021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07 3 00 00000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федеральной целевой программы “Увековечение памяти погибших при защите Отечества на 2019-2024гг»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07301L2990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373418,00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07301L2990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373418,00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3 00 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278605,48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07300С1433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278605,48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Культура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«Культура «Вышнереутчанского сельсовета Медвенского района Курской области на 2019-2019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01 0 0000000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«Наследие» муниципальной программы «Развитие культуры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0110113330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643297,00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01 101S13330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1115786,36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455218,62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444081,53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11137,09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02 200  00000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Основное мероприятие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02 201 0000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2 01С1445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02201С1445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</w:tbl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Приложение N 9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к решению Собрания депутатов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 сельсовета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 района Курской области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от 30.12.2020 года №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Распределение бюджетных ассигнований по целевым статьям (муниципальным программам муниципального образования «Вышнереутчанский сельсовет» Медвенского района Курской области и непрограммным направлениям деятельности), видам расходов на 2020 год и плановый период 2021 и 2022 годов</w:t>
      </w:r>
    </w:p>
    <w:tbl>
      <w:tblPr>
        <w:tblW w:w="183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48"/>
        <w:gridCol w:w="822"/>
        <w:gridCol w:w="861"/>
        <w:gridCol w:w="2543"/>
        <w:gridCol w:w="1330"/>
        <w:gridCol w:w="4206"/>
      </w:tblGrid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Рз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ПР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ВР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Итого расходы на 2020 г.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5835664,72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 1 01 С1437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167000,00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1355923,00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Дорожное хозяйство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849215,00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849215,00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11101П1424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319215,00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09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 1 01 П1424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530000,00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 </w:t>
            </w:r>
            <w:hyperlink r:id="rId10" w:history="1">
              <w:r w:rsidRPr="00340CE0">
                <w:rPr>
                  <w:rFonts w:cs="Times New Roman"/>
                  <w:color w:val="33A6E3"/>
                  <w:sz w:val="12"/>
                  <w:u w:val="single"/>
                  <w:lang w:eastAsia="ru-RU" w:bidi="ar-SA"/>
                </w:rPr>
                <w:t>программа</w:t>
              </w:r>
            </w:hyperlink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«Комплексного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0700000000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hyperlink r:id="rId11" w:history="1">
              <w:r w:rsidRPr="00340CE0">
                <w:rPr>
                  <w:rFonts w:cs="Times New Roman"/>
                  <w:color w:val="33A6E3"/>
                  <w:sz w:val="12"/>
                  <w:u w:val="single"/>
                  <w:lang w:eastAsia="ru-RU" w:bidi="ar-SA"/>
                </w:rPr>
                <w:t>Подпрограмма</w:t>
              </w:r>
            </w:hyperlink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« Комплексного развития и инфраструктуры муниципального образования Вышнереутчанского сельсовета Медвенского района Курской области на 2017-2040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506708,00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303093,00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303093,00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129898,00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129898,00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07202П3600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73717,00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муниципальных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04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07202П3600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73717,00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«Охрана окружающей среды» в муниципальном образовании «Вышнереутчанский сельсовет»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«Экология чистая вода» муниципальной программы «Охрана окружающей среды» в муниципальном образовании «Вышнереутчанский сельсовет»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0610100000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06101П1427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1000000,00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Вышнереутчанском сельсовете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«Обеспечение качественными услугами ЖКХ населения Вышнереутчанского сельсовета Медвенского района Курской области» муниципальной программы «Обеспечение доступным и комфортным жильем и коммунальными услугами граждан в Вышнереутчанском сельсовете Медвенского района Курской области на 2014-2021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07 3 00 00000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652023,48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Реализация мероприятий федеральной целевой программы “Увековечение памяти погибших при защите Отечества на 2019-2024гг»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07301L2990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373418,00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07301L2990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373418,00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 3 00 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278605,48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07300С1433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278605,48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Культура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«Культура «Вышнереутчанского сельсовета Медвенского района Курской области на 2019-2019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01 0 0000000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«Наследие» муниципальной программы «Развитие культуры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Осуществление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01 100 0000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2214301,98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0110113330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643297,00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01 101S13330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1115786,36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455218,62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200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444081,53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08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01 101С 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800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11137,09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Муниципальная программа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02 200  00000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Основное мероприятие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2019-2021 годы»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02 201 0000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 2 01С1445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  <w:tr w:rsidR="00340CE0" w:rsidRPr="00340CE0" w:rsidTr="00340CE0">
        <w:trPr>
          <w:tblCellSpacing w:w="0" w:type="dxa"/>
        </w:trPr>
        <w:tc>
          <w:tcPr>
            <w:tcW w:w="6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10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02201С1445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300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340CE0">
              <w:rPr>
                <w:rFonts w:cs="Times New Roman"/>
                <w:sz w:val="12"/>
                <w:szCs w:val="12"/>
                <w:lang w:eastAsia="ru-RU" w:bidi="ar-SA"/>
              </w:rPr>
              <w:t>446416,26</w:t>
            </w:r>
          </w:p>
        </w:tc>
      </w:tr>
    </w:tbl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b/>
          <w:bCs/>
          <w:color w:val="000000"/>
          <w:sz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40CE0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40CE0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30.12.2020 07:58. Последнее изменение: 30.12.2020 07:58.</w:t>
      </w:r>
    </w:p>
    <w:p w:rsidR="00340CE0" w:rsidRPr="00340CE0" w:rsidRDefault="00340CE0" w:rsidP="00340CE0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40CE0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430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340CE0" w:rsidRPr="00340CE0" w:rsidTr="00340CE0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12" w:history="1">
              <w:r w:rsidRPr="00340CE0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40CE0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40CE0" w:rsidRPr="00340CE0" w:rsidRDefault="00340CE0" w:rsidP="00340CE0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340CE0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340CE0">
              <w:rPr>
                <w:rFonts w:cs="Times New Roman"/>
                <w:lang w:eastAsia="ru-RU" w:bidi="ar-SA"/>
              </w:rPr>
              <w:br/>
              <w:t>E-mail: </w:t>
            </w:r>
            <w:hyperlink r:id="rId13" w:history="1">
              <w:r w:rsidRPr="00340CE0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0206E5" w:rsidRPr="00340CE0" w:rsidRDefault="000206E5" w:rsidP="00340CE0"/>
    <w:sectPr w:rsidR="000206E5" w:rsidRPr="00340CE0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A80"/>
    <w:multiLevelType w:val="multilevel"/>
    <w:tmpl w:val="AF24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06E5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40CE0"/>
    <w:rsid w:val="00371993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http://vishereut.rkursk.ru/index.php?mun_obr=270&amp;sub_menus_id=39766&amp;print=1&amp;id_mat=403845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6700</Words>
  <Characters>38196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78</cp:revision>
  <dcterms:created xsi:type="dcterms:W3CDTF">2023-10-01T10:30:00Z</dcterms:created>
  <dcterms:modified xsi:type="dcterms:W3CDTF">2023-10-01T14:36:00Z</dcterms:modified>
</cp:coreProperties>
</file>