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72" w:rsidRPr="005C1072" w:rsidRDefault="005C1072" w:rsidP="004663F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5C107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5C1072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"http://vishereut.rkursk.ru/index.php?mun_obr=270&amp;sub_menus_id=33133&amp;print=1&amp;id_mat=274462" </w:instrText>
      </w:r>
      <w:r w:rsidRPr="005C107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5C1072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5C1072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5C1072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5C107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5C107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 год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от 28.02.2018 года № 16-па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b/>
          <w:bCs/>
          <w:color w:val="000000"/>
          <w:lang w:eastAsia="ru-RU" w:bidi="ar-SA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5C1072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5C1072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b/>
          <w:bCs/>
          <w:color w:val="000000"/>
          <w:lang w:eastAsia="ru-RU" w:bidi="ar-SA"/>
        </w:rPr>
        <w:t xml:space="preserve"> района на 2019 год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ПОСТАНОВЛЯЕТ: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на 2019 год.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</w:t>
      </w:r>
      <w:proofErr w:type="gram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3. Постановление вступает в силу со дня его подписания.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В.Н.Бабин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lang w:eastAsia="ru-RU" w:bidi="ar-SA"/>
        </w:rPr>
        <w:t>Приложение 1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lang w:eastAsia="ru-RU" w:bidi="ar-SA"/>
        </w:rPr>
        <w:t>к постановлению Администрации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C1072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color w:val="000000"/>
          <w:lang w:eastAsia="ru-RU" w:bidi="ar-SA"/>
        </w:rPr>
        <w:t xml:space="preserve"> сельсовета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5C1072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color w:val="000000"/>
          <w:lang w:eastAsia="ru-RU" w:bidi="ar-SA"/>
        </w:rPr>
        <w:t xml:space="preserve"> района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ind w:left="538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lang w:eastAsia="ru-RU" w:bidi="ar-SA"/>
        </w:rPr>
        <w:t>от 28.02.2019 г. №16-па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lang w:eastAsia="ru-RU" w:bidi="ar-SA"/>
        </w:rPr>
        <w:t>План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lang w:eastAsia="ru-RU" w:bidi="ar-SA"/>
        </w:rPr>
        <w:t xml:space="preserve">мероприятий по профилактике терроризма и экстремизма на территории </w:t>
      </w:r>
      <w:proofErr w:type="spellStart"/>
      <w:r w:rsidRPr="005C1072">
        <w:rPr>
          <w:rFonts w:ascii="Tahoma" w:hAnsi="Tahoma" w:cs="Tahoma"/>
          <w:color w:val="000000"/>
          <w:lang w:eastAsia="ru-RU" w:bidi="ar-SA"/>
        </w:rPr>
        <w:t>Вышнереутчанского</w:t>
      </w:r>
      <w:proofErr w:type="spellEnd"/>
      <w:r w:rsidRPr="005C1072">
        <w:rPr>
          <w:rFonts w:ascii="Tahoma" w:hAnsi="Tahoma" w:cs="Tahoma"/>
          <w:color w:val="000000"/>
          <w:lang w:eastAsia="ru-RU" w:bidi="ar-SA"/>
        </w:rPr>
        <w:t xml:space="preserve"> сельсовета </w:t>
      </w:r>
      <w:proofErr w:type="spellStart"/>
      <w:r w:rsidRPr="005C1072">
        <w:rPr>
          <w:rFonts w:ascii="Tahoma" w:hAnsi="Tahoma" w:cs="Tahoma"/>
          <w:color w:val="000000"/>
          <w:lang w:eastAsia="ru-RU" w:bidi="ar-SA"/>
        </w:rPr>
        <w:t>Медвенского</w:t>
      </w:r>
      <w:proofErr w:type="spellEnd"/>
      <w:r w:rsidRPr="005C1072">
        <w:rPr>
          <w:rFonts w:ascii="Tahoma" w:hAnsi="Tahoma" w:cs="Tahoma"/>
          <w:color w:val="000000"/>
          <w:lang w:eastAsia="ru-RU" w:bidi="ar-SA"/>
        </w:rPr>
        <w:t xml:space="preserve"> района на 2019год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7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427"/>
        <w:gridCol w:w="2129"/>
        <w:gridCol w:w="1490"/>
        <w:gridCol w:w="1241"/>
        <w:gridCol w:w="130"/>
      </w:tblGrid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№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proofErr w:type="gramStart"/>
            <w:r w:rsidRPr="005C1072">
              <w:rPr>
                <w:rFonts w:cs="Times New Roman"/>
                <w:lang w:eastAsia="ru-RU" w:bidi="ar-SA"/>
              </w:rPr>
              <w:t>п</w:t>
            </w:r>
            <w:proofErr w:type="spellEnd"/>
            <w:proofErr w:type="gramEnd"/>
            <w:r w:rsidRPr="005C1072">
              <w:rPr>
                <w:rFonts w:cs="Times New Roman"/>
                <w:lang w:eastAsia="ru-RU" w:bidi="ar-SA"/>
              </w:rPr>
              <w:t>/</w:t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п</w:t>
            </w:r>
            <w:proofErr w:type="spellEnd"/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Исполнители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Срок исполнения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Примечание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b/>
                <w:bCs/>
                <w:lang w:eastAsia="ru-RU" w:bidi="ar-SA"/>
              </w:rPr>
              <w:t>1. Организационные мероприятия в сфере профилактики терроризма и экстремизма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Разработка плана мероприятий по профилактике терроризма и экстремизма на территории сельсовета на 2018 год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1 квартал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2019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1.2.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b/>
                <w:bCs/>
                <w:lang w:eastAsia="ru-RU" w:bidi="ar-SA"/>
              </w:rPr>
              <w:t>2. Мероприятия по профилактике терроризма и экстремизма на территории сельсовета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сельсовета;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СОШ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Постоянно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 xml:space="preserve">Администрация сельсовета; </w:t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СОШ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2.3.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lastRenderedPageBreak/>
              <w:t>- проверка наличия и исправности замков;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- чистота и порядок уборки территории объекта проверки;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lastRenderedPageBreak/>
              <w:t xml:space="preserve">Администрация сельсовета; </w:t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СОШ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lastRenderedPageBreak/>
              <w:t>2.4.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2.5.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2.6.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 xml:space="preserve">Администрация сельсовета; </w:t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СОШ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 перед началом мероприятия 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lastRenderedPageBreak/>
              <w:t>2.7.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10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b/>
                <w:bCs/>
                <w:lang w:eastAsia="ru-RU" w:bidi="ar-SA"/>
              </w:rPr>
              <w:t>3. Информационн</w:t>
            </w:r>
            <w:proofErr w:type="gramStart"/>
            <w:r w:rsidRPr="005C1072">
              <w:rPr>
                <w:rFonts w:cs="Times New Roman"/>
                <w:b/>
                <w:bCs/>
                <w:lang w:eastAsia="ru-RU" w:bidi="ar-SA"/>
              </w:rPr>
              <w:t>о-</w:t>
            </w:r>
            <w:proofErr w:type="gramEnd"/>
            <w:r w:rsidRPr="005C1072">
              <w:rPr>
                <w:rFonts w:cs="Times New Roman"/>
                <w:b/>
                <w:bCs/>
                <w:lang w:eastAsia="ru-RU" w:bidi="ar-SA"/>
              </w:rPr>
              <w:t xml:space="preserve"> пропагандистское обеспечение профилактики терроризма и экстремизма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3.1.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Оборудование в Доме культуры информационного стенда с антитеррористической тематикой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 xml:space="preserve">Администрация сельсовета; </w:t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3.2.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Амосовская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3.3.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Вышнереутчанский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СДК</w:t>
            </w:r>
          </w:p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3.4.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Разработать тематику бесед с посетителями библиотеки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5C1072" w:rsidRPr="005C1072" w:rsidTr="005C1072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3.5.</w:t>
            </w:r>
          </w:p>
        </w:tc>
        <w:tc>
          <w:tcPr>
            <w:tcW w:w="5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 xml:space="preserve">Оформление в библиотеке стенда с подборкой литературы и </w:t>
            </w:r>
            <w:r w:rsidRPr="005C1072">
              <w:rPr>
                <w:rFonts w:cs="Times New Roman"/>
                <w:lang w:eastAsia="ru-RU" w:bidi="ar-SA"/>
              </w:rPr>
              <w:lastRenderedPageBreak/>
              <w:t>информационных материалов антитеррористической направленности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spellStart"/>
            <w:r w:rsidRPr="005C1072">
              <w:rPr>
                <w:rFonts w:cs="Times New Roman"/>
                <w:lang w:eastAsia="ru-RU" w:bidi="ar-SA"/>
              </w:rPr>
              <w:lastRenderedPageBreak/>
              <w:t>Вышнереутчанская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В течение года</w:t>
            </w: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5C1072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1" name="Рисунок 12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5C1072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плана мероприятий по профилактике терроризма и экстремизма на территории </w:t>
        </w:r>
        <w:proofErr w:type="spellStart"/>
        <w:r w:rsidRPr="005C1072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5C1072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5C1072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5C1072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на 2019 год</w:t>
        </w:r>
      </w:hyperlink>
      <w:r w:rsidRPr="005C1072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5C1072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5C1072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5C1072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5C1072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5C1072">
        <w:rPr>
          <w:rFonts w:ascii="Tahoma" w:hAnsi="Tahoma" w:cs="Tahoma"/>
          <w:color w:val="999999"/>
          <w:sz w:val="10"/>
          <w:szCs w:val="10"/>
          <w:lang w:eastAsia="ru-RU" w:bidi="ar-SA"/>
        </w:rPr>
        <w:t>: 02.04.2019 14:22. Последнее изменение: 02.04.2019 14:22.</w:t>
      </w:r>
    </w:p>
    <w:p w:rsidR="005C1072" w:rsidRPr="005C1072" w:rsidRDefault="005C1072" w:rsidP="005C1072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5C1072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910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5C1072" w:rsidRPr="005C1072" w:rsidTr="005C1072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5C1072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C1072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C1072" w:rsidRPr="005C1072" w:rsidRDefault="005C1072" w:rsidP="005C1072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5C1072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5C1072">
              <w:rPr>
                <w:rFonts w:cs="Times New Roman"/>
                <w:lang w:eastAsia="ru-RU" w:bidi="ar-SA"/>
              </w:rPr>
              <w:br/>
            </w:r>
            <w:proofErr w:type="spellStart"/>
            <w:r w:rsidRPr="005C1072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5C1072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5C1072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4663F5" w:rsidRPr="005C1072" w:rsidRDefault="004663F5" w:rsidP="005C1072"/>
    <w:sectPr w:rsidR="004663F5" w:rsidRPr="005C1072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29F9"/>
    <w:multiLevelType w:val="multilevel"/>
    <w:tmpl w:val="C82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663F5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500FA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27446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72</cp:revision>
  <dcterms:created xsi:type="dcterms:W3CDTF">2023-10-01T10:30:00Z</dcterms:created>
  <dcterms:modified xsi:type="dcterms:W3CDTF">2023-10-01T13:11:00Z</dcterms:modified>
</cp:coreProperties>
</file>