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AA" w:rsidRPr="006109A4" w:rsidRDefault="007462AA" w:rsidP="007462AA">
      <w:pPr>
        <w:pStyle w:val="ConsTitle"/>
        <w:widowControl/>
        <w:ind w:right="0"/>
        <w:jc w:val="center"/>
        <w:rPr>
          <w:rFonts w:cs="Arial"/>
          <w:sz w:val="36"/>
          <w:szCs w:val="36"/>
        </w:rPr>
      </w:pPr>
      <w:r w:rsidRPr="006109A4">
        <w:rPr>
          <w:rFonts w:cs="Arial"/>
          <w:sz w:val="36"/>
          <w:szCs w:val="36"/>
        </w:rPr>
        <w:t>СОБРАНИЕ ДЕПУТАТОВ</w:t>
      </w:r>
    </w:p>
    <w:p w:rsidR="007462AA" w:rsidRPr="006109A4" w:rsidRDefault="007462AA" w:rsidP="007462AA">
      <w:pPr>
        <w:pStyle w:val="ConsTitle"/>
        <w:widowControl/>
        <w:ind w:right="0"/>
        <w:jc w:val="center"/>
        <w:rPr>
          <w:rFonts w:cs="Arial"/>
          <w:sz w:val="36"/>
          <w:szCs w:val="36"/>
        </w:rPr>
      </w:pPr>
      <w:r w:rsidRPr="006109A4">
        <w:rPr>
          <w:rFonts w:cs="Arial"/>
          <w:sz w:val="36"/>
          <w:szCs w:val="36"/>
        </w:rPr>
        <w:t>ВЫШНЕРЕУТЧАНСКОГО СЕЛЬСОВЕТА</w:t>
      </w:r>
    </w:p>
    <w:p w:rsidR="007462AA" w:rsidRPr="006109A4" w:rsidRDefault="007462AA" w:rsidP="007462AA">
      <w:pPr>
        <w:pStyle w:val="ConsTitle"/>
        <w:widowControl/>
        <w:ind w:right="0"/>
        <w:jc w:val="center"/>
        <w:rPr>
          <w:rFonts w:cs="Arial"/>
          <w:sz w:val="36"/>
          <w:szCs w:val="36"/>
        </w:rPr>
      </w:pPr>
      <w:r w:rsidRPr="006109A4">
        <w:rPr>
          <w:rFonts w:cs="Arial"/>
          <w:sz w:val="36"/>
          <w:szCs w:val="36"/>
        </w:rPr>
        <w:t>МЕДВЕНСКОГО РАЙОНА КУРСКОЙ ОБЛАСТИ</w:t>
      </w:r>
    </w:p>
    <w:p w:rsidR="007462AA" w:rsidRPr="006109A4" w:rsidRDefault="007462AA" w:rsidP="007462AA">
      <w:pPr>
        <w:pStyle w:val="ConsTitle"/>
        <w:widowControl/>
        <w:ind w:right="0"/>
        <w:jc w:val="center"/>
        <w:rPr>
          <w:rFonts w:cs="Arial"/>
          <w:b w:val="0"/>
          <w:sz w:val="24"/>
          <w:szCs w:val="24"/>
        </w:rPr>
      </w:pPr>
    </w:p>
    <w:p w:rsidR="00EC310A" w:rsidRPr="007F6E4A" w:rsidRDefault="003B4057" w:rsidP="00EC310A">
      <w:pPr>
        <w:shd w:val="clear" w:color="auto" w:fill="FFFFFF"/>
        <w:spacing w:after="0" w:line="360" w:lineRule="exact"/>
        <w:jc w:val="center"/>
        <w:rPr>
          <w:rFonts w:ascii="Arial" w:hAnsi="Arial" w:cs="Arial"/>
          <w:b/>
          <w:bCs/>
          <w:color w:val="000000"/>
          <w:spacing w:val="1"/>
          <w:sz w:val="36"/>
          <w:szCs w:val="36"/>
        </w:rPr>
      </w:pPr>
      <w:r>
        <w:rPr>
          <w:rFonts w:ascii="Arial" w:hAnsi="Arial" w:cs="Arial"/>
          <w:b/>
          <w:bCs/>
          <w:color w:val="000000"/>
          <w:spacing w:val="1"/>
          <w:sz w:val="36"/>
          <w:szCs w:val="36"/>
        </w:rPr>
        <w:t>РЕШЕНИЕ</w:t>
      </w:r>
    </w:p>
    <w:p w:rsidR="00EC310A" w:rsidRDefault="003B4057" w:rsidP="00EC310A">
      <w:pPr>
        <w:shd w:val="clear" w:color="auto" w:fill="FFFFFF"/>
        <w:spacing w:after="0" w:line="360" w:lineRule="exact"/>
        <w:jc w:val="center"/>
        <w:rPr>
          <w:rFonts w:ascii="Arial" w:hAnsi="Arial" w:cs="Arial"/>
          <w:b/>
          <w:color w:val="000000"/>
          <w:sz w:val="28"/>
          <w:szCs w:val="28"/>
        </w:rPr>
      </w:pPr>
      <w:r>
        <w:rPr>
          <w:rFonts w:ascii="Arial" w:hAnsi="Arial" w:cs="Arial"/>
          <w:b/>
          <w:color w:val="000000"/>
          <w:sz w:val="28"/>
          <w:szCs w:val="28"/>
        </w:rPr>
        <w:t xml:space="preserve">от 07 ноября </w:t>
      </w:r>
      <w:r w:rsidR="007462AA">
        <w:rPr>
          <w:rFonts w:ascii="Arial" w:hAnsi="Arial" w:cs="Arial"/>
          <w:b/>
          <w:color w:val="000000"/>
          <w:sz w:val="28"/>
          <w:szCs w:val="28"/>
        </w:rPr>
        <w:t>2022года</w:t>
      </w:r>
      <w:bookmarkStart w:id="0" w:name="_GoBack"/>
      <w:bookmarkEnd w:id="0"/>
      <w:r w:rsidR="00EC310A" w:rsidRPr="007F6E4A">
        <w:rPr>
          <w:rFonts w:ascii="Arial" w:hAnsi="Arial" w:cs="Arial"/>
          <w:b/>
          <w:color w:val="000000"/>
          <w:sz w:val="28"/>
          <w:szCs w:val="28"/>
        </w:rPr>
        <w:t>№</w:t>
      </w:r>
      <w:r>
        <w:rPr>
          <w:rFonts w:ascii="Arial" w:hAnsi="Arial" w:cs="Arial"/>
          <w:b/>
          <w:color w:val="000000"/>
          <w:sz w:val="28"/>
          <w:szCs w:val="28"/>
        </w:rPr>
        <w:t>31/141</w:t>
      </w:r>
    </w:p>
    <w:p w:rsidR="00EC310A" w:rsidRDefault="00EC310A" w:rsidP="00EC310A">
      <w:pPr>
        <w:pStyle w:val="a3"/>
        <w:spacing w:before="0" w:beforeAutospacing="0" w:after="0" w:afterAutospacing="0"/>
        <w:ind w:firstLine="709"/>
        <w:jc w:val="both"/>
        <w:rPr>
          <w:rFonts w:ascii="Arial" w:hAnsi="Arial" w:cs="Arial"/>
          <w:color w:val="000000"/>
        </w:rPr>
      </w:pPr>
    </w:p>
    <w:p w:rsidR="00EC310A" w:rsidRPr="00EC310A" w:rsidRDefault="00EC310A" w:rsidP="00EC310A">
      <w:pPr>
        <w:pStyle w:val="a3"/>
        <w:spacing w:before="0" w:beforeAutospacing="0" w:after="0" w:afterAutospacing="0"/>
        <w:jc w:val="center"/>
        <w:rPr>
          <w:rFonts w:ascii="Arial" w:hAnsi="Arial" w:cs="Arial"/>
          <w:b/>
          <w:color w:val="000000"/>
          <w:sz w:val="32"/>
          <w:szCs w:val="32"/>
        </w:rPr>
      </w:pPr>
      <w:r w:rsidRPr="00EC310A">
        <w:rPr>
          <w:rFonts w:ascii="Arial" w:hAnsi="Arial" w:cs="Arial"/>
          <w:b/>
          <w:color w:val="000000"/>
          <w:sz w:val="32"/>
          <w:szCs w:val="32"/>
        </w:rPr>
        <w:t>Об утверждении Положения об охране зеленого фонда на территории муниципального образования «</w:t>
      </w:r>
      <w:proofErr w:type="spellStart"/>
      <w:r w:rsidRPr="00EC310A">
        <w:rPr>
          <w:rFonts w:ascii="Arial" w:hAnsi="Arial" w:cs="Arial"/>
          <w:b/>
          <w:color w:val="000000"/>
          <w:sz w:val="32"/>
          <w:szCs w:val="32"/>
        </w:rPr>
        <w:t>Вышнереутчанский</w:t>
      </w:r>
      <w:proofErr w:type="spellEnd"/>
      <w:r w:rsidRPr="00EC310A">
        <w:rPr>
          <w:rFonts w:ascii="Arial" w:hAnsi="Arial" w:cs="Arial"/>
          <w:b/>
          <w:color w:val="000000"/>
          <w:sz w:val="32"/>
          <w:szCs w:val="32"/>
        </w:rPr>
        <w:t xml:space="preserve"> сельсовет» </w:t>
      </w:r>
      <w:proofErr w:type="spellStart"/>
      <w:r w:rsidRPr="00EC310A">
        <w:rPr>
          <w:rFonts w:ascii="Arial" w:hAnsi="Arial" w:cs="Arial"/>
          <w:b/>
          <w:color w:val="000000"/>
          <w:sz w:val="32"/>
          <w:szCs w:val="32"/>
        </w:rPr>
        <w:t>Медвенского</w:t>
      </w:r>
      <w:proofErr w:type="spellEnd"/>
      <w:r w:rsidRPr="00EC310A">
        <w:rPr>
          <w:rFonts w:ascii="Arial" w:hAnsi="Arial" w:cs="Arial"/>
          <w:b/>
          <w:color w:val="000000"/>
          <w:sz w:val="32"/>
          <w:szCs w:val="32"/>
        </w:rPr>
        <w:t xml:space="preserve"> </w:t>
      </w:r>
      <w:proofErr w:type="spellStart"/>
      <w:r w:rsidRPr="00EC310A">
        <w:rPr>
          <w:rFonts w:ascii="Arial" w:hAnsi="Arial" w:cs="Arial"/>
          <w:b/>
          <w:color w:val="000000"/>
          <w:sz w:val="32"/>
          <w:szCs w:val="32"/>
        </w:rPr>
        <w:t>районаКурской</w:t>
      </w:r>
      <w:proofErr w:type="spellEnd"/>
      <w:r w:rsidRPr="00EC310A">
        <w:rPr>
          <w:rFonts w:ascii="Arial" w:hAnsi="Arial" w:cs="Arial"/>
          <w:b/>
          <w:color w:val="000000"/>
          <w:sz w:val="32"/>
          <w:szCs w:val="32"/>
        </w:rPr>
        <w:t xml:space="preserve"> области»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w:t>
      </w:r>
    </w:p>
    <w:p w:rsidR="003B4057" w:rsidRPr="00423FBA" w:rsidRDefault="00EC310A" w:rsidP="003B4057">
      <w:pPr>
        <w:ind w:firstLine="492"/>
        <w:jc w:val="both"/>
        <w:rPr>
          <w:rFonts w:ascii="Arial" w:eastAsia="Times New Roman" w:hAnsi="Arial" w:cs="Arial"/>
          <w:spacing w:val="-13"/>
          <w:sz w:val="24"/>
          <w:szCs w:val="24"/>
          <w:lang w:eastAsia="ar-SA"/>
        </w:rPr>
      </w:pPr>
      <w:r w:rsidRPr="00EC310A">
        <w:rPr>
          <w:rFonts w:ascii="Arial" w:hAnsi="Arial" w:cs="Arial"/>
          <w:sz w:val="24"/>
          <w:szCs w:val="24"/>
        </w:rPr>
        <w:t>В соответствии со статьей 61 Федерального закона от 10.01.2002 № 7-ФЗ «Об охране окружающей среды», статьями 14 – 17 Федерального закона от 06.10.2003 № 131-ФЗ «Об общих принципах организации местного самоуправления в Российской Федерации», Устава муниципального образования «</w:t>
      </w:r>
      <w:proofErr w:type="spellStart"/>
      <w:r w:rsidRPr="00EC310A">
        <w:rPr>
          <w:rFonts w:ascii="Arial" w:hAnsi="Arial" w:cs="Arial"/>
          <w:sz w:val="24"/>
          <w:szCs w:val="24"/>
        </w:rPr>
        <w:t>Вышнереутчанский</w:t>
      </w:r>
      <w:proofErr w:type="spellEnd"/>
      <w:r w:rsidRPr="00EC310A">
        <w:rPr>
          <w:rFonts w:ascii="Arial" w:hAnsi="Arial" w:cs="Arial"/>
          <w:sz w:val="24"/>
          <w:szCs w:val="24"/>
        </w:rPr>
        <w:t xml:space="preserve"> сельсовет» </w:t>
      </w:r>
      <w:proofErr w:type="spellStart"/>
      <w:r w:rsidRPr="00EC310A">
        <w:rPr>
          <w:rFonts w:ascii="Arial" w:hAnsi="Arial" w:cs="Arial"/>
          <w:sz w:val="24"/>
          <w:szCs w:val="24"/>
        </w:rPr>
        <w:t>Медвенского</w:t>
      </w:r>
      <w:proofErr w:type="spellEnd"/>
      <w:r w:rsidRPr="00EC310A">
        <w:rPr>
          <w:rFonts w:ascii="Arial" w:hAnsi="Arial" w:cs="Arial"/>
          <w:sz w:val="24"/>
          <w:szCs w:val="24"/>
        </w:rPr>
        <w:t xml:space="preserve"> района Курской области</w:t>
      </w:r>
      <w:r w:rsidRPr="00423FBA">
        <w:rPr>
          <w:rFonts w:ascii="Arial" w:hAnsi="Arial" w:cs="Arial"/>
          <w:sz w:val="28"/>
          <w:szCs w:val="28"/>
        </w:rPr>
        <w:t xml:space="preserve">, </w:t>
      </w:r>
      <w:r w:rsidR="003B4057" w:rsidRPr="00423FBA">
        <w:rPr>
          <w:rFonts w:ascii="Arial" w:eastAsia="Times New Roman" w:hAnsi="Arial" w:cs="Arial"/>
          <w:spacing w:val="-13"/>
          <w:sz w:val="24"/>
          <w:szCs w:val="24"/>
          <w:lang w:eastAsia="ar-SA"/>
        </w:rPr>
        <w:t xml:space="preserve">Собрание депутатов </w:t>
      </w:r>
      <w:proofErr w:type="spellStart"/>
      <w:r w:rsidR="003B4057" w:rsidRPr="00423FBA">
        <w:rPr>
          <w:rFonts w:ascii="Arial" w:eastAsia="Times New Roman" w:hAnsi="Arial" w:cs="Arial"/>
          <w:spacing w:val="-13"/>
          <w:sz w:val="24"/>
          <w:szCs w:val="24"/>
          <w:lang w:eastAsia="ar-SA"/>
        </w:rPr>
        <w:t>Вышнереутчанского</w:t>
      </w:r>
      <w:proofErr w:type="spellEnd"/>
      <w:r w:rsidR="003B4057" w:rsidRPr="00423FBA">
        <w:rPr>
          <w:rFonts w:ascii="Arial" w:eastAsia="Times New Roman" w:hAnsi="Arial" w:cs="Arial"/>
          <w:spacing w:val="-13"/>
          <w:sz w:val="24"/>
          <w:szCs w:val="24"/>
          <w:lang w:eastAsia="ar-SA"/>
        </w:rPr>
        <w:t xml:space="preserve"> сельсовета </w:t>
      </w:r>
      <w:proofErr w:type="spellStart"/>
      <w:r w:rsidR="003B4057" w:rsidRPr="00423FBA">
        <w:rPr>
          <w:rFonts w:ascii="Arial" w:eastAsia="Times New Roman" w:hAnsi="Arial" w:cs="Arial"/>
          <w:spacing w:val="-13"/>
          <w:sz w:val="24"/>
          <w:szCs w:val="24"/>
          <w:lang w:eastAsia="ar-SA"/>
        </w:rPr>
        <w:t>Медвенского</w:t>
      </w:r>
      <w:proofErr w:type="spellEnd"/>
      <w:r w:rsidR="003B4057" w:rsidRPr="00423FBA">
        <w:rPr>
          <w:rFonts w:ascii="Arial" w:eastAsia="Times New Roman" w:hAnsi="Arial" w:cs="Arial"/>
          <w:spacing w:val="-13"/>
          <w:sz w:val="24"/>
          <w:szCs w:val="24"/>
          <w:lang w:eastAsia="ar-SA"/>
        </w:rPr>
        <w:t xml:space="preserve"> района Курской области РЕШИЛО:</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1.Утвердить прилагаемое Положение об охране зеленого фонда на территории муниципального образования «</w:t>
      </w:r>
      <w:proofErr w:type="spellStart"/>
      <w:r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Курской области.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xml:space="preserve">2. Настоящее </w:t>
      </w:r>
      <w:r w:rsidR="003B4057">
        <w:rPr>
          <w:rFonts w:ascii="Arial" w:hAnsi="Arial" w:cs="Arial"/>
          <w:color w:val="000000"/>
        </w:rPr>
        <w:t>реше</w:t>
      </w:r>
      <w:r>
        <w:rPr>
          <w:rFonts w:ascii="Arial" w:hAnsi="Arial" w:cs="Arial"/>
          <w:color w:val="000000"/>
        </w:rPr>
        <w:t>ние</w:t>
      </w:r>
      <w:r w:rsidRPr="00EC310A">
        <w:rPr>
          <w:rFonts w:ascii="Arial" w:hAnsi="Arial" w:cs="Arial"/>
          <w:color w:val="000000"/>
        </w:rPr>
        <w:t xml:space="preserve"> вступает в силу со дня его подписания и подлежит обнародованию и размещению на официальном сайте муниципального образования «</w:t>
      </w:r>
      <w:proofErr w:type="spellStart"/>
      <w:r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Курской области в сети Интернет</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w:t>
      </w:r>
    </w:p>
    <w:p w:rsidR="00EC310A" w:rsidRDefault="00EC310A" w:rsidP="00EC310A">
      <w:pPr>
        <w:pStyle w:val="11"/>
        <w:shd w:val="clear" w:color="auto" w:fill="auto"/>
        <w:ind w:left="3940" w:firstLine="709"/>
        <w:rPr>
          <w:rFonts w:ascii="Arial" w:hAnsi="Arial" w:cs="Arial"/>
          <w:sz w:val="24"/>
          <w:szCs w:val="24"/>
        </w:rPr>
      </w:pPr>
    </w:p>
    <w:p w:rsidR="00423FBA" w:rsidRPr="006109A4" w:rsidRDefault="00423FBA" w:rsidP="00423FBA">
      <w:pPr>
        <w:spacing w:after="0"/>
        <w:jc w:val="both"/>
        <w:rPr>
          <w:rFonts w:ascii="Arial" w:hAnsi="Arial" w:cs="Arial"/>
          <w:szCs w:val="24"/>
        </w:rPr>
      </w:pPr>
      <w:r w:rsidRPr="006109A4">
        <w:rPr>
          <w:rFonts w:ascii="Arial" w:hAnsi="Arial" w:cs="Arial"/>
          <w:szCs w:val="24"/>
        </w:rPr>
        <w:t>Председатель Собрания депутатов</w:t>
      </w:r>
    </w:p>
    <w:p w:rsidR="00423FBA" w:rsidRDefault="00423FBA" w:rsidP="00423FBA">
      <w:pPr>
        <w:spacing w:after="0"/>
        <w:rPr>
          <w:rFonts w:ascii="Arial" w:hAnsi="Arial" w:cs="Arial"/>
          <w:szCs w:val="24"/>
        </w:rPr>
      </w:pPr>
      <w:proofErr w:type="spellStart"/>
      <w:r w:rsidRPr="006109A4">
        <w:rPr>
          <w:rFonts w:ascii="Arial" w:hAnsi="Arial" w:cs="Arial"/>
          <w:szCs w:val="24"/>
        </w:rPr>
        <w:t>Вышнереутчанского</w:t>
      </w:r>
      <w:proofErr w:type="spellEnd"/>
      <w:r w:rsidRPr="006109A4">
        <w:rPr>
          <w:rFonts w:ascii="Arial" w:hAnsi="Arial" w:cs="Arial"/>
          <w:szCs w:val="24"/>
        </w:rPr>
        <w:t xml:space="preserve"> сельсовета</w:t>
      </w:r>
    </w:p>
    <w:p w:rsidR="00423FBA" w:rsidRPr="006109A4" w:rsidRDefault="00423FBA" w:rsidP="00423FBA">
      <w:pPr>
        <w:spacing w:after="0"/>
        <w:rPr>
          <w:rFonts w:ascii="Arial" w:hAnsi="Arial" w:cs="Arial"/>
          <w:szCs w:val="24"/>
        </w:rPr>
      </w:pPr>
      <w:proofErr w:type="spellStart"/>
      <w:r>
        <w:rPr>
          <w:rFonts w:ascii="Arial" w:hAnsi="Arial" w:cs="Arial"/>
          <w:szCs w:val="24"/>
        </w:rPr>
        <w:t>Медвенского</w:t>
      </w:r>
      <w:proofErr w:type="spellEnd"/>
      <w:r>
        <w:rPr>
          <w:rFonts w:ascii="Arial" w:hAnsi="Arial" w:cs="Arial"/>
          <w:szCs w:val="24"/>
        </w:rPr>
        <w:t xml:space="preserve"> района                    </w:t>
      </w:r>
      <w:r w:rsidRPr="006109A4">
        <w:rPr>
          <w:rFonts w:ascii="Arial" w:hAnsi="Arial" w:cs="Arial"/>
          <w:szCs w:val="24"/>
        </w:rPr>
        <w:t xml:space="preserve">                                                               </w:t>
      </w:r>
      <w:proofErr w:type="spellStart"/>
      <w:r w:rsidRPr="006109A4">
        <w:rPr>
          <w:rFonts w:ascii="Arial" w:hAnsi="Arial" w:cs="Arial"/>
          <w:szCs w:val="24"/>
        </w:rPr>
        <w:t>А.И.Гахов</w:t>
      </w:r>
      <w:proofErr w:type="spellEnd"/>
    </w:p>
    <w:p w:rsidR="00423FBA" w:rsidRPr="006109A4" w:rsidRDefault="00423FBA" w:rsidP="00423FBA">
      <w:pPr>
        <w:pStyle w:val="1"/>
        <w:numPr>
          <w:ilvl w:val="0"/>
          <w:numId w:val="0"/>
        </w:numPr>
        <w:jc w:val="left"/>
        <w:rPr>
          <w:rFonts w:ascii="Arial" w:hAnsi="Arial" w:cs="Arial"/>
          <w:szCs w:val="24"/>
        </w:rPr>
      </w:pPr>
    </w:p>
    <w:p w:rsidR="00423FBA" w:rsidRPr="006109A4" w:rsidRDefault="00423FBA" w:rsidP="00423FBA">
      <w:pPr>
        <w:pStyle w:val="1"/>
        <w:numPr>
          <w:ilvl w:val="0"/>
          <w:numId w:val="0"/>
        </w:numPr>
        <w:jc w:val="left"/>
        <w:rPr>
          <w:rFonts w:ascii="Arial" w:hAnsi="Arial" w:cs="Arial"/>
          <w:szCs w:val="24"/>
        </w:rPr>
      </w:pPr>
    </w:p>
    <w:p w:rsidR="00423FBA" w:rsidRDefault="00423FBA" w:rsidP="00423FBA">
      <w:pPr>
        <w:pStyle w:val="1"/>
        <w:numPr>
          <w:ilvl w:val="0"/>
          <w:numId w:val="0"/>
        </w:numPr>
        <w:jc w:val="left"/>
        <w:rPr>
          <w:rFonts w:ascii="Arial" w:hAnsi="Arial" w:cs="Arial"/>
          <w:szCs w:val="24"/>
        </w:rPr>
      </w:pPr>
      <w:r w:rsidRPr="006109A4">
        <w:rPr>
          <w:rFonts w:ascii="Arial" w:hAnsi="Arial" w:cs="Arial"/>
          <w:szCs w:val="24"/>
        </w:rPr>
        <w:t xml:space="preserve">Глава </w:t>
      </w:r>
      <w:proofErr w:type="spellStart"/>
      <w:r w:rsidRPr="006109A4">
        <w:rPr>
          <w:rFonts w:ascii="Arial" w:hAnsi="Arial" w:cs="Arial"/>
          <w:szCs w:val="24"/>
        </w:rPr>
        <w:t>Вышнереутчанского</w:t>
      </w:r>
      <w:proofErr w:type="spellEnd"/>
      <w:r w:rsidRPr="006109A4">
        <w:rPr>
          <w:rFonts w:ascii="Arial" w:hAnsi="Arial" w:cs="Arial"/>
          <w:szCs w:val="24"/>
        </w:rPr>
        <w:t xml:space="preserve"> сельсовета</w:t>
      </w:r>
    </w:p>
    <w:p w:rsidR="00423FBA" w:rsidRPr="006109A4" w:rsidRDefault="00423FBA" w:rsidP="00423FBA">
      <w:pPr>
        <w:pStyle w:val="1"/>
        <w:numPr>
          <w:ilvl w:val="0"/>
          <w:numId w:val="0"/>
        </w:numPr>
        <w:jc w:val="left"/>
        <w:rPr>
          <w:rFonts w:ascii="Arial" w:hAnsi="Arial" w:cs="Arial"/>
          <w:szCs w:val="24"/>
        </w:rPr>
      </w:pPr>
      <w:proofErr w:type="spellStart"/>
      <w:r>
        <w:rPr>
          <w:rFonts w:ascii="Arial" w:hAnsi="Arial" w:cs="Arial"/>
          <w:szCs w:val="24"/>
        </w:rPr>
        <w:t>Медвенского</w:t>
      </w:r>
      <w:proofErr w:type="spellEnd"/>
      <w:r>
        <w:rPr>
          <w:rFonts w:ascii="Arial" w:hAnsi="Arial" w:cs="Arial"/>
          <w:szCs w:val="24"/>
        </w:rPr>
        <w:t xml:space="preserve"> района                              </w:t>
      </w:r>
      <w:r w:rsidRPr="006109A4">
        <w:rPr>
          <w:rFonts w:ascii="Arial" w:hAnsi="Arial" w:cs="Arial"/>
          <w:szCs w:val="24"/>
        </w:rPr>
        <w:t xml:space="preserve">                                                     А.Г.Якунин</w:t>
      </w:r>
    </w:p>
    <w:p w:rsidR="00423FBA" w:rsidRPr="006109A4" w:rsidRDefault="00423FBA" w:rsidP="00423FBA">
      <w:pPr>
        <w:jc w:val="both"/>
        <w:rPr>
          <w:rFonts w:ascii="Arial" w:hAnsi="Arial" w:cs="Arial"/>
          <w:szCs w:val="24"/>
        </w:rPr>
      </w:pPr>
    </w:p>
    <w:p w:rsidR="00EC310A" w:rsidRDefault="00EC310A" w:rsidP="00EC310A">
      <w:pPr>
        <w:rPr>
          <w:rFonts w:ascii="Arial" w:hAnsi="Arial" w:cs="Arial"/>
        </w:rPr>
      </w:pPr>
    </w:p>
    <w:p w:rsidR="00EC310A" w:rsidRDefault="00EC310A" w:rsidP="00EC310A">
      <w:pPr>
        <w:rPr>
          <w:rFonts w:ascii="Arial" w:hAnsi="Arial" w:cs="Arial"/>
        </w:rPr>
      </w:pPr>
    </w:p>
    <w:p w:rsidR="00EC310A" w:rsidRDefault="00EC310A" w:rsidP="00EC310A">
      <w:pPr>
        <w:spacing w:line="240" w:lineRule="atLeast"/>
        <w:jc w:val="both"/>
        <w:rPr>
          <w:rFonts w:ascii="Arial" w:hAnsi="Arial" w:cs="Arial"/>
        </w:rPr>
      </w:pPr>
    </w:p>
    <w:p w:rsidR="00EC310A" w:rsidRDefault="00EC310A" w:rsidP="00EC310A">
      <w:pPr>
        <w:pStyle w:val="11"/>
        <w:shd w:val="clear" w:color="auto" w:fill="auto"/>
        <w:ind w:firstLine="0"/>
        <w:jc w:val="both"/>
      </w:pPr>
    </w:p>
    <w:p w:rsidR="00EC310A" w:rsidRDefault="00EC310A" w:rsidP="00EC310A">
      <w:pPr>
        <w:pStyle w:val="11"/>
        <w:shd w:val="clear" w:color="auto" w:fill="auto"/>
        <w:ind w:firstLine="0"/>
        <w:jc w:val="both"/>
      </w:pPr>
    </w:p>
    <w:p w:rsidR="00524A88" w:rsidRDefault="00524A88" w:rsidP="00EC310A">
      <w:pPr>
        <w:pStyle w:val="11"/>
        <w:shd w:val="clear" w:color="auto" w:fill="auto"/>
        <w:ind w:firstLine="0"/>
        <w:jc w:val="both"/>
      </w:pPr>
    </w:p>
    <w:p w:rsidR="00EC310A" w:rsidRDefault="00EC310A" w:rsidP="00EC310A">
      <w:pPr>
        <w:pStyle w:val="11"/>
        <w:shd w:val="clear" w:color="auto" w:fill="auto"/>
        <w:ind w:firstLine="0"/>
        <w:jc w:val="right"/>
        <w:rPr>
          <w:rFonts w:ascii="Arial" w:hAnsi="Arial" w:cs="Arial"/>
          <w:bCs/>
          <w:sz w:val="24"/>
          <w:szCs w:val="24"/>
        </w:rPr>
      </w:pPr>
      <w:r>
        <w:rPr>
          <w:rFonts w:ascii="Arial" w:hAnsi="Arial" w:cs="Arial"/>
          <w:bCs/>
          <w:sz w:val="24"/>
          <w:szCs w:val="24"/>
        </w:rPr>
        <w:lastRenderedPageBreak/>
        <w:t>Приложение</w:t>
      </w:r>
    </w:p>
    <w:p w:rsidR="00EC310A" w:rsidRDefault="00EC310A" w:rsidP="00EC310A">
      <w:pPr>
        <w:pStyle w:val="11"/>
        <w:shd w:val="clear" w:color="auto" w:fill="auto"/>
        <w:ind w:firstLine="0"/>
        <w:jc w:val="right"/>
        <w:rPr>
          <w:rFonts w:ascii="Arial" w:hAnsi="Arial" w:cs="Arial"/>
          <w:bCs/>
          <w:sz w:val="24"/>
          <w:szCs w:val="24"/>
        </w:rPr>
      </w:pPr>
      <w:r>
        <w:rPr>
          <w:rFonts w:ascii="Arial" w:hAnsi="Arial" w:cs="Arial"/>
          <w:bCs/>
          <w:sz w:val="24"/>
          <w:szCs w:val="24"/>
        </w:rPr>
        <w:t>к</w:t>
      </w:r>
      <w:r w:rsidR="00423FBA">
        <w:rPr>
          <w:rFonts w:ascii="Arial" w:hAnsi="Arial" w:cs="Arial"/>
          <w:bCs/>
          <w:sz w:val="24"/>
          <w:szCs w:val="24"/>
        </w:rPr>
        <w:t xml:space="preserve"> реше</w:t>
      </w:r>
      <w:r>
        <w:rPr>
          <w:rFonts w:ascii="Arial" w:hAnsi="Arial" w:cs="Arial"/>
          <w:bCs/>
          <w:sz w:val="24"/>
          <w:szCs w:val="24"/>
        </w:rPr>
        <w:t xml:space="preserve">нию </w:t>
      </w:r>
      <w:r w:rsidR="00423FBA">
        <w:rPr>
          <w:rFonts w:ascii="Arial" w:hAnsi="Arial" w:cs="Arial"/>
          <w:bCs/>
          <w:sz w:val="24"/>
          <w:szCs w:val="24"/>
        </w:rPr>
        <w:t>Собрания депутатов</w:t>
      </w:r>
    </w:p>
    <w:p w:rsidR="00EC310A" w:rsidRDefault="00EC310A" w:rsidP="00EC310A">
      <w:pPr>
        <w:pStyle w:val="11"/>
        <w:shd w:val="clear" w:color="auto" w:fill="auto"/>
        <w:ind w:firstLine="0"/>
        <w:jc w:val="right"/>
        <w:rPr>
          <w:rFonts w:ascii="Arial" w:hAnsi="Arial" w:cs="Arial"/>
          <w:bCs/>
          <w:sz w:val="24"/>
          <w:szCs w:val="24"/>
        </w:rPr>
      </w:pPr>
      <w:proofErr w:type="spellStart"/>
      <w:r>
        <w:rPr>
          <w:rFonts w:ascii="Arial" w:hAnsi="Arial" w:cs="Arial"/>
          <w:bCs/>
          <w:sz w:val="24"/>
          <w:szCs w:val="24"/>
        </w:rPr>
        <w:t>Вышнереутчанского</w:t>
      </w:r>
      <w:proofErr w:type="spellEnd"/>
      <w:r>
        <w:rPr>
          <w:rFonts w:ascii="Arial" w:hAnsi="Arial" w:cs="Arial"/>
          <w:bCs/>
          <w:sz w:val="24"/>
          <w:szCs w:val="24"/>
        </w:rPr>
        <w:t xml:space="preserve"> сельсовета</w:t>
      </w:r>
    </w:p>
    <w:p w:rsidR="00EC310A" w:rsidRDefault="00EC310A" w:rsidP="00EC310A">
      <w:pPr>
        <w:pStyle w:val="11"/>
        <w:shd w:val="clear" w:color="auto" w:fill="auto"/>
        <w:ind w:firstLine="0"/>
        <w:jc w:val="right"/>
        <w:rPr>
          <w:rFonts w:ascii="Arial" w:hAnsi="Arial" w:cs="Arial"/>
          <w:bCs/>
          <w:sz w:val="24"/>
          <w:szCs w:val="24"/>
        </w:rPr>
      </w:pPr>
      <w:proofErr w:type="spellStart"/>
      <w:r>
        <w:rPr>
          <w:rFonts w:ascii="Arial" w:hAnsi="Arial" w:cs="Arial"/>
          <w:bCs/>
          <w:sz w:val="24"/>
          <w:szCs w:val="24"/>
        </w:rPr>
        <w:t>Медвенского</w:t>
      </w:r>
      <w:proofErr w:type="spellEnd"/>
      <w:r>
        <w:rPr>
          <w:rFonts w:ascii="Arial" w:hAnsi="Arial" w:cs="Arial"/>
          <w:bCs/>
          <w:sz w:val="24"/>
          <w:szCs w:val="24"/>
        </w:rPr>
        <w:t xml:space="preserve"> района Курской области</w:t>
      </w:r>
    </w:p>
    <w:p w:rsidR="00EC310A" w:rsidRPr="00EC310A" w:rsidRDefault="00CF00C1" w:rsidP="00EC310A">
      <w:pPr>
        <w:pStyle w:val="a3"/>
        <w:spacing w:before="0" w:beforeAutospacing="0" w:after="0" w:afterAutospacing="0"/>
        <w:ind w:firstLine="709"/>
        <w:jc w:val="right"/>
        <w:rPr>
          <w:rFonts w:ascii="Arial" w:hAnsi="Arial" w:cs="Arial"/>
          <w:color w:val="000000"/>
        </w:rPr>
      </w:pPr>
      <w:r>
        <w:rPr>
          <w:rFonts w:ascii="Arial" w:hAnsi="Arial" w:cs="Arial"/>
          <w:bCs/>
        </w:rPr>
        <w:t xml:space="preserve">от </w:t>
      </w:r>
      <w:r w:rsidR="00423FBA">
        <w:rPr>
          <w:rFonts w:ascii="Arial" w:hAnsi="Arial" w:cs="Arial"/>
          <w:bCs/>
        </w:rPr>
        <w:t>07</w:t>
      </w:r>
      <w:r>
        <w:rPr>
          <w:rFonts w:ascii="Arial" w:hAnsi="Arial" w:cs="Arial"/>
          <w:bCs/>
        </w:rPr>
        <w:t>.1</w:t>
      </w:r>
      <w:r w:rsidR="00423FBA">
        <w:rPr>
          <w:rFonts w:ascii="Arial" w:hAnsi="Arial" w:cs="Arial"/>
          <w:bCs/>
        </w:rPr>
        <w:t>1</w:t>
      </w:r>
      <w:r w:rsidR="00EC310A">
        <w:rPr>
          <w:rFonts w:ascii="Arial" w:hAnsi="Arial" w:cs="Arial"/>
          <w:bCs/>
        </w:rPr>
        <w:t>.2022 №</w:t>
      </w:r>
      <w:r w:rsidR="00423FBA">
        <w:rPr>
          <w:rFonts w:ascii="Arial" w:hAnsi="Arial" w:cs="Arial"/>
          <w:bCs/>
        </w:rPr>
        <w:t>31/141</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w:t>
      </w:r>
    </w:p>
    <w:p w:rsidR="00EC310A" w:rsidRPr="00EC310A" w:rsidRDefault="00EC310A" w:rsidP="00423FBA">
      <w:pPr>
        <w:pStyle w:val="a3"/>
        <w:spacing w:before="0" w:beforeAutospacing="0" w:after="0" w:afterAutospacing="0"/>
        <w:jc w:val="center"/>
        <w:rPr>
          <w:rFonts w:ascii="Arial" w:hAnsi="Arial" w:cs="Arial"/>
          <w:color w:val="000000"/>
          <w:sz w:val="32"/>
          <w:szCs w:val="32"/>
        </w:rPr>
      </w:pPr>
      <w:r w:rsidRPr="00EC310A">
        <w:rPr>
          <w:rStyle w:val="a5"/>
          <w:rFonts w:ascii="Arial" w:hAnsi="Arial" w:cs="Arial"/>
          <w:color w:val="000000"/>
          <w:sz w:val="32"/>
          <w:szCs w:val="32"/>
        </w:rPr>
        <w:t>Положение об охране зеленого фонда на террит</w:t>
      </w:r>
      <w:r w:rsidR="00423FBA">
        <w:rPr>
          <w:rStyle w:val="a5"/>
          <w:rFonts w:ascii="Arial" w:hAnsi="Arial" w:cs="Arial"/>
          <w:color w:val="000000"/>
          <w:sz w:val="32"/>
          <w:szCs w:val="32"/>
        </w:rPr>
        <w:t xml:space="preserve">ории муниципального образования </w:t>
      </w:r>
      <w:r w:rsidRPr="00EC310A">
        <w:rPr>
          <w:rStyle w:val="a5"/>
          <w:rFonts w:ascii="Arial" w:hAnsi="Arial" w:cs="Arial"/>
          <w:color w:val="000000"/>
          <w:sz w:val="32"/>
          <w:szCs w:val="32"/>
        </w:rPr>
        <w:t>«</w:t>
      </w:r>
      <w:proofErr w:type="spellStart"/>
      <w:r w:rsidRPr="00EC310A">
        <w:rPr>
          <w:rStyle w:val="a5"/>
          <w:rFonts w:ascii="Arial" w:hAnsi="Arial" w:cs="Arial"/>
          <w:color w:val="000000"/>
          <w:sz w:val="32"/>
          <w:szCs w:val="32"/>
        </w:rPr>
        <w:t>Вышнереутчанский</w:t>
      </w:r>
      <w:proofErr w:type="spellEnd"/>
      <w:r w:rsidRPr="00EC310A">
        <w:rPr>
          <w:rStyle w:val="a5"/>
          <w:rFonts w:ascii="Arial" w:hAnsi="Arial" w:cs="Arial"/>
          <w:color w:val="000000"/>
          <w:sz w:val="32"/>
          <w:szCs w:val="32"/>
        </w:rPr>
        <w:t xml:space="preserve"> сельсовет» </w:t>
      </w:r>
      <w:proofErr w:type="spellStart"/>
      <w:r w:rsidRPr="00EC310A">
        <w:rPr>
          <w:rStyle w:val="a5"/>
          <w:rFonts w:ascii="Arial" w:hAnsi="Arial" w:cs="Arial"/>
          <w:color w:val="000000"/>
          <w:sz w:val="32"/>
          <w:szCs w:val="32"/>
        </w:rPr>
        <w:t>Медвенского</w:t>
      </w:r>
      <w:proofErr w:type="spellEnd"/>
      <w:r w:rsidRPr="00EC310A">
        <w:rPr>
          <w:rStyle w:val="a5"/>
          <w:rFonts w:ascii="Arial" w:hAnsi="Arial" w:cs="Arial"/>
          <w:color w:val="000000"/>
          <w:sz w:val="32"/>
          <w:szCs w:val="32"/>
        </w:rPr>
        <w:t xml:space="preserve"> района Курской области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Style w:val="a5"/>
          <w:rFonts w:ascii="Arial" w:hAnsi="Arial" w:cs="Arial"/>
          <w:color w:val="000000"/>
        </w:rPr>
        <w:t> </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Положение об охране зеленого фонда на территории муниципального образования «</w:t>
      </w:r>
      <w:proofErr w:type="spellStart"/>
      <w:r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Курской области (далее – Положение) регулирует отдельные отношения в сфере охраны зеленого фонда муниципального образования «</w:t>
      </w:r>
      <w:proofErr w:type="spellStart"/>
      <w:r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Курской области, разработано в целях реализации прав граждан на благоприятную окружающую среду.</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Нормы Положения распространяются на земельные участки, находящиеся в муниципальной собственности «</w:t>
      </w:r>
      <w:proofErr w:type="spellStart"/>
      <w:r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Style w:val="a5"/>
          <w:rFonts w:ascii="Arial" w:hAnsi="Arial" w:cs="Arial"/>
          <w:color w:val="000000"/>
        </w:rPr>
        <w:t>Статья 1. Основные понятия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В настоящем Положении используются следующие основные понятия: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2) зеленые насаждения – древесно-кустарниковая и травянистая растительность естественного и искусственного происхождения;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4) уничтожение зеленых насаждений – повреждение зеленых насаждений, повлекшее прекращение их роста;</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5) компенсационное озеленение – воспроизводство зеленого фонда взамен уничтоженного или поврежденного;</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6) компенсационная стоимость – денежное выражение ценности зеленого фонда, выплачиваемая лицом в бюджет муниципального образования «</w:t>
      </w:r>
      <w:proofErr w:type="spellStart"/>
      <w:r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Style w:val="a5"/>
          <w:rFonts w:ascii="Arial" w:hAnsi="Arial" w:cs="Arial"/>
          <w:color w:val="000000"/>
        </w:rPr>
        <w:lastRenderedPageBreak/>
        <w:t>Статья 2. Полномочия Администрации муниципального образования «</w:t>
      </w:r>
      <w:proofErr w:type="spellStart"/>
      <w:r w:rsidR="007003A2" w:rsidRPr="007003A2">
        <w:rPr>
          <w:rFonts w:ascii="Arial" w:hAnsi="Arial" w:cs="Arial"/>
          <w:b/>
          <w:color w:val="000000"/>
        </w:rPr>
        <w:t>Вышнереутчанский</w:t>
      </w:r>
      <w:proofErr w:type="spellEnd"/>
      <w:r w:rsidRPr="00EC310A">
        <w:rPr>
          <w:rStyle w:val="a5"/>
          <w:rFonts w:ascii="Arial" w:hAnsi="Arial" w:cs="Arial"/>
          <w:color w:val="000000"/>
        </w:rPr>
        <w:t xml:space="preserve"> сельсовет» </w:t>
      </w:r>
      <w:proofErr w:type="spellStart"/>
      <w:r w:rsidRPr="00EC310A">
        <w:rPr>
          <w:rStyle w:val="a5"/>
          <w:rFonts w:ascii="Arial" w:hAnsi="Arial" w:cs="Arial"/>
          <w:color w:val="000000"/>
        </w:rPr>
        <w:t>Медвенского</w:t>
      </w:r>
      <w:proofErr w:type="spellEnd"/>
      <w:r w:rsidRPr="00EC310A">
        <w:rPr>
          <w:rStyle w:val="a5"/>
          <w:rFonts w:ascii="Arial" w:hAnsi="Arial" w:cs="Arial"/>
          <w:color w:val="000000"/>
        </w:rPr>
        <w:t xml:space="preserve"> района в сфере охраны зеленого фонда</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1. В соответствии с частью 2 статьи 61 Федерального закона от 10.01.2002 № 7-ФЗ «Об охране окружающей среды» Администрация муниципального образования «</w:t>
      </w:r>
      <w:proofErr w:type="spellStart"/>
      <w:r w:rsidR="007003A2"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Курской области (далее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2. В целях исполнения предоставленных полномочий Администрацией реализуются следующие мероприятия: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1) ведение учета и оценки состояния зеленого фонда на территории муниципального образования «</w:t>
      </w:r>
      <w:proofErr w:type="spellStart"/>
      <w:r w:rsidR="007003A2"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2) выдача разрешений на вырубку зеленых насаждений (далее – разрешение);</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4) охрана зеленых насаждений;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xml:space="preserve">5) </w:t>
      </w:r>
      <w:proofErr w:type="gramStart"/>
      <w:r w:rsidRPr="00EC310A">
        <w:rPr>
          <w:rFonts w:ascii="Arial" w:hAnsi="Arial" w:cs="Arial"/>
          <w:color w:val="000000"/>
        </w:rPr>
        <w:t>контроль за</w:t>
      </w:r>
      <w:proofErr w:type="gramEnd"/>
      <w:r w:rsidRPr="00EC310A">
        <w:rPr>
          <w:rFonts w:ascii="Arial" w:hAnsi="Arial" w:cs="Arial"/>
          <w:color w:val="000000"/>
        </w:rPr>
        <w:t xml:space="preserve"> созданием, в том числе компенсационным озеленением, содержанием зеленых насаждений на территории муниципального образования «</w:t>
      </w:r>
      <w:proofErr w:type="spellStart"/>
      <w:r w:rsidR="007003A2"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в соответствии с Положением.</w:t>
      </w:r>
    </w:p>
    <w:p w:rsidR="007003A2" w:rsidRDefault="007003A2" w:rsidP="00EC310A">
      <w:pPr>
        <w:pStyle w:val="a3"/>
        <w:spacing w:before="0" w:beforeAutospacing="0" w:after="0" w:afterAutospacing="0"/>
        <w:ind w:firstLine="709"/>
        <w:jc w:val="both"/>
        <w:rPr>
          <w:rStyle w:val="a5"/>
          <w:rFonts w:ascii="Arial" w:hAnsi="Arial" w:cs="Arial"/>
          <w:color w:val="000000"/>
        </w:rPr>
      </w:pP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Style w:val="a5"/>
          <w:rFonts w:ascii="Arial" w:hAnsi="Arial" w:cs="Arial"/>
          <w:color w:val="000000"/>
        </w:rPr>
        <w:t>Статья 3. Учет и оценка состояния зеленых насаждений. Реестр озелененных территорий общего пользования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1. Учет (инвентаризация) зеленых насаждений на территории муниципального образования «</w:t>
      </w:r>
      <w:proofErr w:type="spellStart"/>
      <w:r w:rsidR="007003A2"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2. Оценка состояния зеленых насаждений производится в целях определения мер по уходу, восстановлению и созданию новых зеленых насаждений.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w:t>
      </w:r>
      <w:proofErr w:type="spellStart"/>
      <w:r w:rsidR="007003A2"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по форме, утвержденной Администрацией.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xml:space="preserve">4. </w:t>
      </w:r>
      <w:proofErr w:type="gramStart"/>
      <w:r w:rsidRPr="00EC310A">
        <w:rPr>
          <w:rFonts w:ascii="Arial" w:hAnsi="Arial" w:cs="Arial"/>
          <w:color w:val="000000"/>
        </w:rPr>
        <w:t>В реестр подлежат включению сведения о территориях общего пользования муниципального образования «</w:t>
      </w:r>
      <w:proofErr w:type="spellStart"/>
      <w:r w:rsidR="007003A2"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 распространяется действие</w:t>
      </w:r>
      <w:proofErr w:type="gramEnd"/>
      <w:r w:rsidRPr="00EC310A">
        <w:rPr>
          <w:rFonts w:ascii="Arial" w:hAnsi="Arial" w:cs="Arial"/>
          <w:color w:val="000000"/>
        </w:rPr>
        <w:t xml:space="preserve"> настоящего нормативного правового акта.</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xml:space="preserve">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w:t>
      </w:r>
      <w:r w:rsidRPr="00EC310A">
        <w:rPr>
          <w:rFonts w:ascii="Arial" w:hAnsi="Arial" w:cs="Arial"/>
          <w:color w:val="000000"/>
        </w:rPr>
        <w:lastRenderedPageBreak/>
        <w:t>указанных территориях в реестр, актуализация такой информации осуществляются: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а) по результатам проведенной Администрацией инвентаризации;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б) по предложениям органов государственной власти;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w:t>
      </w:r>
    </w:p>
    <w:p w:rsidR="007003A2" w:rsidRDefault="007003A2" w:rsidP="00EC310A">
      <w:pPr>
        <w:pStyle w:val="a3"/>
        <w:spacing w:before="0" w:beforeAutospacing="0" w:after="0" w:afterAutospacing="0"/>
        <w:ind w:firstLine="709"/>
        <w:jc w:val="both"/>
        <w:rPr>
          <w:rStyle w:val="a5"/>
          <w:rFonts w:ascii="Arial" w:hAnsi="Arial" w:cs="Arial"/>
          <w:color w:val="000000"/>
        </w:rPr>
      </w:pP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Style w:val="a5"/>
          <w:rFonts w:ascii="Arial" w:hAnsi="Arial" w:cs="Arial"/>
          <w:color w:val="000000"/>
        </w:rPr>
        <w:t>Статья 4. Вырубка (снос) зеленых насаждений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3) устранение нарушений нормативных правовых актов и технических норм в области обеспечения безопасности дорожного движения;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5) осуществление оздоровительных рубок, проводимых по результатам обследования зеленого фонда;</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6) осуществление вырубки (сноса) зеленых насаждений, расположенных в границах полос отвода (охранных зон) линейных объектов.</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xml:space="preserve">Срок действия разрешения составляет один год </w:t>
      </w:r>
      <w:proofErr w:type="gramStart"/>
      <w:r w:rsidRPr="00EC310A">
        <w:rPr>
          <w:rFonts w:ascii="Arial" w:hAnsi="Arial" w:cs="Arial"/>
          <w:color w:val="000000"/>
        </w:rPr>
        <w:t>с даты</w:t>
      </w:r>
      <w:proofErr w:type="gramEnd"/>
      <w:r w:rsidRPr="00EC310A">
        <w:rPr>
          <w:rFonts w:ascii="Arial" w:hAnsi="Arial" w:cs="Arial"/>
          <w:color w:val="000000"/>
        </w:rPr>
        <w:t xml:space="preserve"> его выдачи.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1) заявления, в котором указываются:</w:t>
      </w:r>
    </w:p>
    <w:p w:rsidR="00EC310A" w:rsidRPr="00EC310A" w:rsidRDefault="00EC310A" w:rsidP="00EC310A">
      <w:pPr>
        <w:pStyle w:val="a3"/>
        <w:spacing w:before="0" w:beforeAutospacing="0" w:after="0" w:afterAutospacing="0"/>
        <w:ind w:firstLine="709"/>
        <w:jc w:val="both"/>
        <w:rPr>
          <w:rFonts w:ascii="Arial" w:hAnsi="Arial" w:cs="Arial"/>
          <w:color w:val="000000"/>
        </w:rPr>
      </w:pPr>
      <w:proofErr w:type="gramStart"/>
      <w:r w:rsidRPr="00EC310A">
        <w:rPr>
          <w:rFonts w:ascii="Arial" w:hAnsi="Arial" w:cs="Arial"/>
          <w:color w:val="000000"/>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roofErr w:type="gramEnd"/>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lastRenderedPageBreak/>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2) документов, подтверждающих в соответствии с законодательством Российской Федерации о</w:t>
      </w:r>
      <w:r w:rsidR="007003A2">
        <w:rPr>
          <w:rFonts w:ascii="Arial" w:hAnsi="Arial" w:cs="Arial"/>
          <w:color w:val="000000"/>
        </w:rPr>
        <w:t xml:space="preserve"> наличии</w:t>
      </w:r>
      <w:r w:rsidRPr="00EC310A">
        <w:rPr>
          <w:rFonts w:ascii="Arial" w:hAnsi="Arial" w:cs="Arial"/>
          <w:color w:val="000000"/>
        </w:rPr>
        <w:t xml:space="preserve">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EC310A" w:rsidRPr="00EC310A" w:rsidRDefault="00EC310A" w:rsidP="00EC310A">
      <w:pPr>
        <w:pStyle w:val="a3"/>
        <w:spacing w:before="0" w:beforeAutospacing="0" w:after="0" w:afterAutospacing="0"/>
        <w:ind w:firstLine="709"/>
        <w:jc w:val="both"/>
        <w:rPr>
          <w:rFonts w:ascii="Arial" w:hAnsi="Arial" w:cs="Arial"/>
          <w:color w:val="000000"/>
        </w:rPr>
      </w:pPr>
      <w:proofErr w:type="gramStart"/>
      <w:r w:rsidRPr="00EC310A">
        <w:rPr>
          <w:rFonts w:ascii="Arial" w:hAnsi="Arial" w:cs="Arial"/>
          <w:color w:val="000000"/>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w:t>
      </w:r>
      <w:proofErr w:type="gramEnd"/>
      <w:r w:rsidRPr="00EC310A">
        <w:rPr>
          <w:rFonts w:ascii="Arial" w:hAnsi="Arial" w:cs="Arial"/>
          <w:color w:val="000000"/>
        </w:rPr>
        <w:t xml:space="preserve"> </w:t>
      </w:r>
      <w:proofErr w:type="gramStart"/>
      <w:r w:rsidRPr="00EC310A">
        <w:rPr>
          <w:rFonts w:ascii="Arial" w:hAnsi="Arial" w:cs="Arial"/>
          <w:color w:val="000000"/>
        </w:rPr>
        <w:t>границах</w:t>
      </w:r>
      <w:proofErr w:type="gramEnd"/>
      <w:r w:rsidRPr="00EC310A">
        <w:rPr>
          <w:rFonts w:ascii="Arial" w:hAnsi="Arial" w:cs="Arial"/>
          <w:color w:val="000000"/>
        </w:rPr>
        <w:t xml:space="preserve">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7) копии платежного поручения о перечислении в бюджет муниципального образования «</w:t>
      </w:r>
      <w:proofErr w:type="spellStart"/>
      <w:r w:rsidR="007003A2"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муниципального образования, а также доводятся до сведения неопределенного круга лиц иным доступным способом.</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Обследование территории зеленого фонда по инициативе Администрации осуществляется в порядке, предусмотренном статьей 5 Положения.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lastRenderedPageBreak/>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4. Вырубка зеленых насаждений осуществляется с выплатой компенсационной стоимости.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По результатам проверки должностным лицом Администрации, которое провело проверку, в день ее завершения составляется а</w:t>
      </w:r>
      <w:proofErr w:type="gramStart"/>
      <w:r w:rsidRPr="00EC310A">
        <w:rPr>
          <w:rFonts w:ascii="Arial" w:hAnsi="Arial" w:cs="Arial"/>
          <w:color w:val="000000"/>
        </w:rPr>
        <w:t>кт в пр</w:t>
      </w:r>
      <w:proofErr w:type="gramEnd"/>
      <w:r w:rsidRPr="00EC310A">
        <w:rPr>
          <w:rFonts w:ascii="Arial" w:hAnsi="Arial" w:cs="Arial"/>
          <w:color w:val="000000"/>
        </w:rPr>
        <w:t>оизвольной форме с выводами о наличии (отсутствии) оснований для рубки.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Состав комиссии формируется Администрацией.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В случае</w:t>
      </w:r>
      <w:proofErr w:type="gramStart"/>
      <w:r w:rsidRPr="00EC310A">
        <w:rPr>
          <w:rFonts w:ascii="Arial" w:hAnsi="Arial" w:cs="Arial"/>
          <w:color w:val="000000"/>
        </w:rPr>
        <w:t>,</w:t>
      </w:r>
      <w:proofErr w:type="gramEnd"/>
      <w:r w:rsidRPr="00EC310A">
        <w:rPr>
          <w:rFonts w:ascii="Arial" w:hAnsi="Arial" w:cs="Arial"/>
          <w:color w:val="000000"/>
        </w:rPr>
        <w:t xml:space="preserve"> если такое обследование инициировано на основании заявления заинтересованных лиц (граждан, организаций, органов государственной власти), </w:t>
      </w:r>
      <w:r w:rsidRPr="00EC310A">
        <w:rPr>
          <w:rFonts w:ascii="Arial" w:hAnsi="Arial" w:cs="Arial"/>
          <w:color w:val="000000"/>
        </w:rPr>
        <w:lastRenderedPageBreak/>
        <w:t>рассмотрение заявления, проведение обследования и принятие решения осуществляются в сроки, установленные пунктом 2 настоящей статьи.</w:t>
      </w:r>
    </w:p>
    <w:p w:rsidR="007003A2" w:rsidRDefault="007003A2" w:rsidP="00EC310A">
      <w:pPr>
        <w:pStyle w:val="a3"/>
        <w:spacing w:before="0" w:beforeAutospacing="0" w:after="0" w:afterAutospacing="0"/>
        <w:ind w:firstLine="709"/>
        <w:jc w:val="both"/>
        <w:rPr>
          <w:rStyle w:val="a5"/>
          <w:rFonts w:ascii="Arial" w:hAnsi="Arial" w:cs="Arial"/>
          <w:color w:val="000000"/>
        </w:rPr>
      </w:pP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Style w:val="a5"/>
          <w:rFonts w:ascii="Arial" w:hAnsi="Arial" w:cs="Arial"/>
          <w:color w:val="000000"/>
        </w:rPr>
        <w:t>Статья 5. Охрана зеленых насаждений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Охране подлежат все зеленые насаждения, расположенные в населенных пунктах и вне населенных пунктов муниципального образования «</w:t>
      </w:r>
      <w:proofErr w:type="spellStart"/>
      <w:r w:rsidR="007003A2"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за исключением территорий, на которые действие Положения не распространяется.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3. Администрация организовывает проведение плановой оценки зеленого фонда муниципального образования.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7003A2" w:rsidRDefault="007003A2" w:rsidP="00EC310A">
      <w:pPr>
        <w:pStyle w:val="a3"/>
        <w:spacing w:before="0" w:beforeAutospacing="0" w:after="0" w:afterAutospacing="0"/>
        <w:ind w:firstLine="709"/>
        <w:jc w:val="both"/>
        <w:rPr>
          <w:rStyle w:val="a5"/>
          <w:rFonts w:ascii="Arial" w:hAnsi="Arial" w:cs="Arial"/>
          <w:color w:val="000000"/>
        </w:rPr>
      </w:pP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Style w:val="a5"/>
          <w:rFonts w:ascii="Arial" w:hAnsi="Arial" w:cs="Arial"/>
          <w:color w:val="000000"/>
        </w:rPr>
        <w:t>Статья 6. Компенсационная стоимость</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3. Сумма компенсационной стоимости определяется по методике, утвержденной Администрацией.</w:t>
      </w:r>
    </w:p>
    <w:p w:rsidR="007003A2" w:rsidRDefault="007003A2" w:rsidP="00EC310A">
      <w:pPr>
        <w:pStyle w:val="a3"/>
        <w:spacing w:before="0" w:beforeAutospacing="0" w:after="0" w:afterAutospacing="0"/>
        <w:ind w:firstLine="709"/>
        <w:jc w:val="both"/>
        <w:rPr>
          <w:rStyle w:val="a5"/>
          <w:rFonts w:ascii="Arial" w:hAnsi="Arial" w:cs="Arial"/>
          <w:color w:val="000000"/>
        </w:rPr>
      </w:pP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Style w:val="a5"/>
          <w:rFonts w:ascii="Arial" w:hAnsi="Arial" w:cs="Arial"/>
          <w:color w:val="000000"/>
        </w:rPr>
        <w:lastRenderedPageBreak/>
        <w:t>Статья</w:t>
      </w:r>
      <w:r w:rsidRPr="00EC310A">
        <w:rPr>
          <w:rFonts w:ascii="Arial" w:hAnsi="Arial" w:cs="Arial"/>
          <w:color w:val="000000"/>
        </w:rPr>
        <w:t> </w:t>
      </w:r>
      <w:r w:rsidRPr="00EC310A">
        <w:rPr>
          <w:rStyle w:val="a5"/>
          <w:rFonts w:ascii="Arial" w:hAnsi="Arial" w:cs="Arial"/>
          <w:color w:val="000000"/>
        </w:rPr>
        <w:t>7. Компенсационное озеленение</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EC310A" w:rsidRPr="00EC310A" w:rsidRDefault="00EC310A" w:rsidP="00EC310A">
      <w:pPr>
        <w:pStyle w:val="a3"/>
        <w:spacing w:before="0" w:beforeAutospacing="0" w:after="0" w:afterAutospacing="0"/>
        <w:ind w:firstLine="709"/>
        <w:jc w:val="both"/>
        <w:rPr>
          <w:rFonts w:ascii="Arial" w:hAnsi="Arial" w:cs="Arial"/>
          <w:color w:val="000000"/>
        </w:rPr>
      </w:pPr>
      <w:proofErr w:type="gramStart"/>
      <w:r w:rsidRPr="00EC310A">
        <w:rPr>
          <w:rFonts w:ascii="Arial" w:hAnsi="Arial" w:cs="Arial"/>
          <w:color w:val="000000"/>
        </w:rPr>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roofErr w:type="gramEnd"/>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xml:space="preserve">По результатам проведенного </w:t>
      </w:r>
      <w:proofErr w:type="gramStart"/>
      <w:r w:rsidRPr="00EC310A">
        <w:rPr>
          <w:rFonts w:ascii="Arial" w:hAnsi="Arial" w:cs="Arial"/>
          <w:color w:val="000000"/>
        </w:rPr>
        <w:t>обследования</w:t>
      </w:r>
      <w:proofErr w:type="gramEnd"/>
      <w:r w:rsidRPr="00EC310A">
        <w:rPr>
          <w:rFonts w:ascii="Arial" w:hAnsi="Arial" w:cs="Arial"/>
          <w:color w:val="000000"/>
        </w:rPr>
        <w:t xml:space="preserve">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EC310A" w:rsidRPr="00EC310A" w:rsidRDefault="00EC310A" w:rsidP="00EC310A">
      <w:pPr>
        <w:pStyle w:val="a3"/>
        <w:spacing w:before="0" w:beforeAutospacing="0" w:after="0" w:afterAutospacing="0"/>
        <w:ind w:firstLine="709"/>
        <w:jc w:val="both"/>
        <w:rPr>
          <w:rFonts w:ascii="Arial" w:hAnsi="Arial" w:cs="Arial"/>
        </w:rPr>
      </w:pPr>
      <w:r w:rsidRPr="00EC310A">
        <w:rPr>
          <w:rFonts w:ascii="Arial" w:hAnsi="Arial" w:cs="Arial"/>
          <w:color w:val="000000"/>
        </w:rPr>
        <w:t>4.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p w:rsidR="008835AA" w:rsidRPr="00EC310A" w:rsidRDefault="008835AA" w:rsidP="00EC310A">
      <w:pPr>
        <w:ind w:firstLine="709"/>
        <w:rPr>
          <w:rFonts w:ascii="Arial" w:hAnsi="Arial" w:cs="Arial"/>
          <w:sz w:val="24"/>
          <w:szCs w:val="24"/>
        </w:rPr>
      </w:pPr>
    </w:p>
    <w:sectPr w:rsidR="008835AA" w:rsidRPr="00EC310A" w:rsidSect="008835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B1D77"/>
    <w:multiLevelType w:val="multilevel"/>
    <w:tmpl w:val="69487B72"/>
    <w:lvl w:ilvl="0">
      <w:start w:val="1"/>
      <w:numFmt w:val="decimal"/>
      <w:pStyle w:val="1"/>
      <w:lvlText w:val=""/>
      <w:lvlJc w:val="left"/>
      <w:pPr>
        <w:tabs>
          <w:tab w:val="left" w:pos="0"/>
        </w:tabs>
        <w:ind w:left="432" w:hanging="432"/>
      </w:pPr>
    </w:lvl>
    <w:lvl w:ilvl="1">
      <w:start w:val="1"/>
      <w:numFmt w:val="decimal"/>
      <w:lvlText w:val=""/>
      <w:lvlJc w:val="left"/>
      <w:pPr>
        <w:tabs>
          <w:tab w:val="left" w:pos="0"/>
        </w:tabs>
        <w:ind w:left="576" w:hanging="576"/>
      </w:pPr>
    </w:lvl>
    <w:lvl w:ilvl="2">
      <w:start w:val="1"/>
      <w:numFmt w:val="decimal"/>
      <w:pStyle w:val="3"/>
      <w:lvlText w:val=""/>
      <w:lvlJc w:val="left"/>
      <w:pPr>
        <w:tabs>
          <w:tab w:val="left" w:pos="0"/>
        </w:tabs>
        <w:ind w:left="720" w:hanging="720"/>
      </w:pPr>
    </w:lvl>
    <w:lvl w:ilvl="3">
      <w:start w:val="1"/>
      <w:numFmt w:val="decimal"/>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pStyle w:val="7"/>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useFELayout/>
  </w:compat>
  <w:rsids>
    <w:rsidRoot w:val="00EC310A"/>
    <w:rsid w:val="00295AC1"/>
    <w:rsid w:val="003B4057"/>
    <w:rsid w:val="00423FBA"/>
    <w:rsid w:val="00524A88"/>
    <w:rsid w:val="007003A2"/>
    <w:rsid w:val="007462AA"/>
    <w:rsid w:val="008835AA"/>
    <w:rsid w:val="00CF00C1"/>
    <w:rsid w:val="00EC31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5AA"/>
  </w:style>
  <w:style w:type="paragraph" w:styleId="1">
    <w:name w:val="heading 1"/>
    <w:basedOn w:val="a"/>
    <w:next w:val="a"/>
    <w:link w:val="10"/>
    <w:uiPriority w:val="9"/>
    <w:qFormat/>
    <w:rsid w:val="00423FBA"/>
    <w:pPr>
      <w:keepNext/>
      <w:numPr>
        <w:numId w:val="1"/>
      </w:numPr>
      <w:spacing w:after="0" w:line="240" w:lineRule="auto"/>
      <w:ind w:left="0" w:firstLine="540"/>
      <w:jc w:val="both"/>
      <w:outlineLvl w:val="0"/>
    </w:pPr>
    <w:rPr>
      <w:rFonts w:ascii="Times New Roman" w:eastAsia="Times New Roman" w:hAnsi="Times New Roman" w:cs="Times New Roman"/>
      <w:color w:val="000000"/>
      <w:sz w:val="24"/>
      <w:szCs w:val="20"/>
    </w:rPr>
  </w:style>
  <w:style w:type="paragraph" w:styleId="3">
    <w:name w:val="heading 3"/>
    <w:basedOn w:val="a"/>
    <w:next w:val="a"/>
    <w:link w:val="30"/>
    <w:rsid w:val="00423FBA"/>
    <w:pPr>
      <w:keepNext/>
      <w:numPr>
        <w:ilvl w:val="2"/>
        <w:numId w:val="1"/>
      </w:numPr>
      <w:spacing w:after="0" w:line="240" w:lineRule="auto"/>
      <w:jc w:val="center"/>
      <w:outlineLvl w:val="2"/>
    </w:pPr>
    <w:rPr>
      <w:rFonts w:ascii="Times New Roman" w:eastAsia="Times New Roman" w:hAnsi="Times New Roman" w:cs="Times New Roman"/>
      <w:b/>
      <w:color w:val="000000"/>
      <w:sz w:val="20"/>
      <w:szCs w:val="20"/>
    </w:rPr>
  </w:style>
  <w:style w:type="paragraph" w:styleId="7">
    <w:name w:val="heading 7"/>
    <w:basedOn w:val="a"/>
    <w:next w:val="a"/>
    <w:link w:val="70"/>
    <w:uiPriority w:val="9"/>
    <w:qFormat/>
    <w:rsid w:val="00423FBA"/>
    <w:pPr>
      <w:keepNext/>
      <w:numPr>
        <w:ilvl w:val="6"/>
        <w:numId w:val="1"/>
      </w:numPr>
      <w:spacing w:after="0" w:line="240" w:lineRule="auto"/>
      <w:jc w:val="center"/>
      <w:outlineLvl w:val="6"/>
    </w:pPr>
    <w:rPr>
      <w:rFonts w:ascii="Times New Roman" w:eastAsia="Times New Roman" w:hAnsi="Times New Roman" w:cs="Times New Roman"/>
      <w:b/>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310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EC310A"/>
    <w:rPr>
      <w:i/>
      <w:iCs/>
    </w:rPr>
  </w:style>
  <w:style w:type="character" w:styleId="a5">
    <w:name w:val="Strong"/>
    <w:basedOn w:val="a0"/>
    <w:uiPriority w:val="22"/>
    <w:qFormat/>
    <w:rsid w:val="00EC310A"/>
    <w:rPr>
      <w:b/>
      <w:bCs/>
    </w:rPr>
  </w:style>
  <w:style w:type="paragraph" w:styleId="a6">
    <w:name w:val="Title"/>
    <w:basedOn w:val="a"/>
    <w:next w:val="a"/>
    <w:link w:val="a7"/>
    <w:qFormat/>
    <w:rsid w:val="00EC310A"/>
    <w:pPr>
      <w:suppressAutoHyphens/>
      <w:spacing w:after="0" w:line="240" w:lineRule="auto"/>
      <w:jc w:val="center"/>
    </w:pPr>
    <w:rPr>
      <w:rFonts w:ascii="Bookman Old Style" w:eastAsia="Times New Roman" w:hAnsi="Bookman Old Style" w:cs="Times New Roman"/>
      <w:b/>
      <w:sz w:val="28"/>
      <w:szCs w:val="20"/>
      <w:lang w:eastAsia="ar-SA"/>
    </w:rPr>
  </w:style>
  <w:style w:type="character" w:customStyle="1" w:styleId="a7">
    <w:name w:val="Название Знак"/>
    <w:basedOn w:val="a0"/>
    <w:link w:val="a6"/>
    <w:rsid w:val="00EC310A"/>
    <w:rPr>
      <w:rFonts w:ascii="Bookman Old Style" w:eastAsia="Times New Roman" w:hAnsi="Bookman Old Style" w:cs="Times New Roman"/>
      <w:b/>
      <w:sz w:val="28"/>
      <w:szCs w:val="20"/>
      <w:lang w:eastAsia="ar-SA"/>
    </w:rPr>
  </w:style>
  <w:style w:type="paragraph" w:styleId="a8">
    <w:name w:val="Subtitle"/>
    <w:basedOn w:val="a"/>
    <w:next w:val="a"/>
    <w:link w:val="a9"/>
    <w:uiPriority w:val="11"/>
    <w:qFormat/>
    <w:rsid w:val="00EC31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EC310A"/>
    <w:rPr>
      <w:rFonts w:asciiTheme="majorHAnsi" w:eastAsiaTheme="majorEastAsia" w:hAnsiTheme="majorHAnsi" w:cstheme="majorBidi"/>
      <w:i/>
      <w:iCs/>
      <w:color w:val="4F81BD" w:themeColor="accent1"/>
      <w:spacing w:val="15"/>
      <w:sz w:val="24"/>
      <w:szCs w:val="24"/>
    </w:rPr>
  </w:style>
  <w:style w:type="paragraph" w:customStyle="1" w:styleId="11">
    <w:name w:val="Основной текст1"/>
    <w:basedOn w:val="a"/>
    <w:rsid w:val="00EC310A"/>
    <w:pPr>
      <w:widowControl w:val="0"/>
      <w:shd w:val="clear" w:color="auto" w:fill="FFFFFF"/>
      <w:suppressAutoHyphens/>
      <w:spacing w:after="0" w:line="240" w:lineRule="auto"/>
      <w:ind w:firstLine="400"/>
    </w:pPr>
    <w:rPr>
      <w:rFonts w:ascii="Times New Roman" w:eastAsia="Times New Roman" w:hAnsi="Times New Roman" w:cs="Times New Roman"/>
      <w:color w:val="000000"/>
      <w:sz w:val="28"/>
      <w:szCs w:val="28"/>
      <w:lang w:bidi="ru-RU"/>
    </w:rPr>
  </w:style>
  <w:style w:type="character" w:customStyle="1" w:styleId="Absatz-Standardschriftart">
    <w:name w:val="Absatz-Standardschriftart"/>
    <w:rsid w:val="00EC310A"/>
  </w:style>
  <w:style w:type="character" w:customStyle="1" w:styleId="10">
    <w:name w:val="Заголовок 1 Знак"/>
    <w:basedOn w:val="a0"/>
    <w:link w:val="1"/>
    <w:uiPriority w:val="9"/>
    <w:rsid w:val="00423FBA"/>
    <w:rPr>
      <w:rFonts w:ascii="Times New Roman" w:eastAsia="Times New Roman" w:hAnsi="Times New Roman" w:cs="Times New Roman"/>
      <w:color w:val="000000"/>
      <w:sz w:val="24"/>
      <w:szCs w:val="20"/>
    </w:rPr>
  </w:style>
  <w:style w:type="character" w:customStyle="1" w:styleId="30">
    <w:name w:val="Заголовок 3 Знак"/>
    <w:basedOn w:val="a0"/>
    <w:link w:val="3"/>
    <w:rsid w:val="00423FBA"/>
    <w:rPr>
      <w:rFonts w:ascii="Times New Roman" w:eastAsia="Times New Roman" w:hAnsi="Times New Roman" w:cs="Times New Roman"/>
      <w:b/>
      <w:color w:val="000000"/>
      <w:sz w:val="20"/>
      <w:szCs w:val="20"/>
    </w:rPr>
  </w:style>
  <w:style w:type="character" w:customStyle="1" w:styleId="70">
    <w:name w:val="Заголовок 7 Знак"/>
    <w:basedOn w:val="a0"/>
    <w:link w:val="7"/>
    <w:uiPriority w:val="9"/>
    <w:rsid w:val="00423FBA"/>
    <w:rPr>
      <w:rFonts w:ascii="Times New Roman" w:eastAsia="Times New Roman" w:hAnsi="Times New Roman" w:cs="Times New Roman"/>
      <w:b/>
      <w:color w:val="000000"/>
      <w:sz w:val="24"/>
      <w:szCs w:val="20"/>
    </w:rPr>
  </w:style>
  <w:style w:type="paragraph" w:customStyle="1" w:styleId="ConsTitle">
    <w:name w:val="ConsTitle"/>
    <w:rsid w:val="007462AA"/>
    <w:pPr>
      <w:widowControl w:val="0"/>
      <w:spacing w:after="0" w:line="240" w:lineRule="auto"/>
      <w:ind w:right="19772"/>
    </w:pPr>
    <w:rPr>
      <w:rFonts w:ascii="Arial" w:eastAsia="Times New Roman" w:hAnsi="Arial" w:cs="Times New Roman"/>
      <w:b/>
      <w:color w:val="000000"/>
      <w:sz w:val="16"/>
      <w:szCs w:val="20"/>
    </w:rPr>
  </w:style>
</w:styles>
</file>

<file path=word/webSettings.xml><?xml version="1.0" encoding="utf-8"?>
<w:webSettings xmlns:r="http://schemas.openxmlformats.org/officeDocument/2006/relationships" xmlns:w="http://schemas.openxmlformats.org/wordprocessingml/2006/main">
  <w:divs>
    <w:div w:id="19666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3193</Words>
  <Characters>18201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2022-10-10T13:41:00Z</dcterms:created>
  <dcterms:modified xsi:type="dcterms:W3CDTF">2022-11-07T14:23:00Z</dcterms:modified>
</cp:coreProperties>
</file>