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1B" w:rsidRDefault="00727A3E" w:rsidP="00727A3E">
      <w:pPr>
        <w:pStyle w:val="ConsTitle"/>
        <w:pageBreakBefore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9C1D1B" w:rsidRDefault="00727A3E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 xml:space="preserve">ВЫШНЕРЕУТЧАНСКОГО СЕЛЬСОВЕТА </w:t>
      </w:r>
    </w:p>
    <w:p w:rsidR="009C1D1B" w:rsidRDefault="00727A3E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9C1D1B" w:rsidRDefault="00727A3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sz w:val="32"/>
        </w:rPr>
        <w:t>КУРСКОЙ ОБЛАСТИ</w:t>
      </w:r>
    </w:p>
    <w:p w:rsidR="009C1D1B" w:rsidRDefault="009C1D1B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C1D1B" w:rsidRDefault="00727A3E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ПРОЕКТ РЕШЕНИЕ</w:t>
      </w:r>
    </w:p>
    <w:p w:rsidR="009C1D1B" w:rsidRDefault="00727A3E">
      <w:pPr>
        <w:pStyle w:val="ConsTitle"/>
        <w:widowControl/>
        <w:ind w:right="0"/>
        <w:jc w:val="center"/>
        <w:rPr>
          <w:sz w:val="24"/>
        </w:rPr>
      </w:pPr>
      <w:r>
        <w:rPr>
          <w:sz w:val="32"/>
        </w:rPr>
        <w:t>от года №</w:t>
      </w:r>
    </w:p>
    <w:p w:rsidR="009C1D1B" w:rsidRDefault="009C1D1B">
      <w:pPr>
        <w:pStyle w:val="ConsTitle"/>
        <w:widowControl/>
        <w:ind w:right="0"/>
        <w:rPr>
          <w:sz w:val="24"/>
        </w:rPr>
      </w:pPr>
    </w:p>
    <w:p w:rsidR="009C1D1B" w:rsidRDefault="00727A3E">
      <w:pPr>
        <w:pStyle w:val="Heading"/>
        <w:jc w:val="center"/>
        <w:rPr>
          <w:rFonts w:ascii="Times New Roman" w:hAnsi="Times New Roman"/>
          <w:b w:val="0"/>
          <w:sz w:val="28"/>
        </w:rPr>
      </w:pPr>
      <w:r>
        <w:rPr>
          <w:sz w:val="32"/>
        </w:rPr>
        <w:t>О бюджете муниципального образования «</w:t>
      </w:r>
      <w:proofErr w:type="spellStart"/>
      <w:r>
        <w:rPr>
          <w:sz w:val="32"/>
        </w:rPr>
        <w:t>Вышнереутчанского</w:t>
      </w:r>
      <w:proofErr w:type="spellEnd"/>
      <w:r>
        <w:rPr>
          <w:sz w:val="32"/>
        </w:rPr>
        <w:t xml:space="preserve"> сельсовета» </w:t>
      </w:r>
      <w:proofErr w:type="spellStart"/>
      <w:r>
        <w:rPr>
          <w:sz w:val="32"/>
        </w:rPr>
        <w:t>Медвенского</w:t>
      </w:r>
      <w:proofErr w:type="spellEnd"/>
      <w:r>
        <w:rPr>
          <w:sz w:val="32"/>
        </w:rPr>
        <w:t xml:space="preserve"> района Курской области на 2023 год и плановый период 2024 -2025 годов</w:t>
      </w:r>
    </w:p>
    <w:p w:rsidR="009C1D1B" w:rsidRDefault="009C1D1B">
      <w:pPr>
        <w:pStyle w:val="Heading"/>
        <w:rPr>
          <w:rFonts w:ascii="Times New Roman" w:hAnsi="Times New Roman"/>
          <w:b w:val="0"/>
          <w:sz w:val="28"/>
        </w:rPr>
      </w:pPr>
    </w:p>
    <w:p w:rsidR="009C1D1B" w:rsidRDefault="00727A3E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сельсовет"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Собрание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решило:</w:t>
      </w:r>
    </w:p>
    <w:p w:rsidR="009C1D1B" w:rsidRDefault="009C1D1B">
      <w:pPr>
        <w:ind w:firstLine="225"/>
        <w:jc w:val="both"/>
        <w:rPr>
          <w:rFonts w:ascii="Arial" w:hAnsi="Arial"/>
        </w:rPr>
      </w:pPr>
    </w:p>
    <w:p w:rsidR="009C1D1B" w:rsidRDefault="00727A3E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1. Основные характеристики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 </w:t>
      </w:r>
      <w:proofErr w:type="spellStart"/>
      <w:r>
        <w:rPr>
          <w:rFonts w:ascii="Arial" w:hAnsi="Arial"/>
          <w:b/>
          <w:sz w:val="26"/>
        </w:rPr>
        <w:t>Медвенского</w:t>
      </w:r>
      <w:proofErr w:type="spellEnd"/>
      <w:r>
        <w:rPr>
          <w:rFonts w:ascii="Arial" w:hAnsi="Arial"/>
          <w:b/>
          <w:sz w:val="26"/>
        </w:rPr>
        <w:t xml:space="preserve"> района Курской области</w:t>
      </w:r>
    </w:p>
    <w:p w:rsidR="009C1D1B" w:rsidRDefault="009C1D1B">
      <w:pPr>
        <w:ind w:firstLine="225"/>
        <w:jc w:val="both"/>
        <w:rPr>
          <w:rFonts w:ascii="Arial" w:hAnsi="Arial"/>
        </w:rPr>
      </w:pPr>
    </w:p>
    <w:p w:rsidR="009C1D1B" w:rsidRDefault="00727A3E">
      <w:pPr>
        <w:pStyle w:val="afd"/>
        <w:ind w:firstLine="709"/>
        <w:rPr>
          <w:rFonts w:ascii="Arial" w:hAnsi="Arial"/>
        </w:rPr>
      </w:pPr>
      <w:r>
        <w:rPr>
          <w:rFonts w:ascii="Arial" w:hAnsi="Arial"/>
        </w:rPr>
        <w:t>1. Утвердить основные характеристики бюджета муниципального образования "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сельсовет" на 2023 год:</w:t>
      </w:r>
    </w:p>
    <w:p w:rsidR="009C1D1B" w:rsidRDefault="00727A3E">
      <w:pPr>
        <w:rPr>
          <w:rFonts w:ascii="Arial" w:hAnsi="Arial"/>
        </w:rPr>
      </w:pPr>
      <w:r>
        <w:rPr>
          <w:rFonts w:ascii="Arial" w:hAnsi="Arial"/>
        </w:rPr>
        <w:t xml:space="preserve">           1)прогнозируемый общий объем доходов бюджета муниципального образования в сумме 6 224 701рублей00 копеек;</w:t>
      </w:r>
    </w:p>
    <w:p w:rsidR="009C1D1B" w:rsidRDefault="00727A3E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  общий объем расходов бюджета муниципального образования в сумме 6 224 701рублей 00 копеек;</w:t>
      </w:r>
    </w:p>
    <w:p w:rsidR="009C1D1B" w:rsidRDefault="00727A3E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3) дефицит (</w:t>
      </w:r>
      <w:proofErr w:type="spellStart"/>
      <w:r>
        <w:rPr>
          <w:rFonts w:ascii="Arial" w:hAnsi="Arial"/>
        </w:rPr>
        <w:t>профицит</w:t>
      </w:r>
      <w:proofErr w:type="spellEnd"/>
      <w:r>
        <w:rPr>
          <w:rFonts w:ascii="Arial" w:hAnsi="Arial"/>
        </w:rPr>
        <w:t>)  бюджета муниципального образования в сумме 0 рублей 0 копейки;</w:t>
      </w:r>
    </w:p>
    <w:p w:rsidR="009C1D1B" w:rsidRDefault="00727A3E">
      <w:pPr>
        <w:jc w:val="both"/>
        <w:rPr>
          <w:rFonts w:ascii="Arial" w:hAnsi="Arial"/>
        </w:rPr>
      </w:pPr>
      <w:r>
        <w:rPr>
          <w:rFonts w:ascii="Arial" w:hAnsi="Arial"/>
        </w:rPr>
        <w:t>2. Утвердить основные характеристики бюджета муниципального образования на 2024 год и 2025 годы:</w:t>
      </w:r>
    </w:p>
    <w:p w:rsidR="009C1D1B" w:rsidRDefault="00727A3E">
      <w:pPr>
        <w:pStyle w:val="a6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 доходов бюджета муниципального образования</w:t>
      </w:r>
    </w:p>
    <w:p w:rsidR="009C1D1B" w:rsidRDefault="00727A3E">
      <w:pPr>
        <w:pStyle w:val="a6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на 2024 год в сумме 5 904 654рубля00 копеек;</w:t>
      </w:r>
    </w:p>
    <w:p w:rsidR="009C1D1B" w:rsidRDefault="00727A3E">
      <w:pPr>
        <w:pStyle w:val="324"/>
        <w:jc w:val="both"/>
        <w:rPr>
          <w:rFonts w:ascii="Arial" w:hAnsi="Arial"/>
        </w:rPr>
      </w:pPr>
      <w:r>
        <w:rPr>
          <w:rFonts w:ascii="Arial" w:hAnsi="Arial"/>
        </w:rPr>
        <w:t>на 2024 год в сумме 5 882 756 рублей 00 копеек.</w:t>
      </w:r>
    </w:p>
    <w:p w:rsidR="009C1D1B" w:rsidRDefault="00727A3E">
      <w:pPr>
        <w:pStyle w:val="220"/>
        <w:jc w:val="both"/>
        <w:rPr>
          <w:rFonts w:ascii="Arial" w:hAnsi="Arial"/>
        </w:rPr>
      </w:pPr>
      <w:r>
        <w:rPr>
          <w:rFonts w:ascii="Arial" w:hAnsi="Arial"/>
        </w:rPr>
        <w:t>общий объем расходов бюджета муниципального образования</w:t>
      </w:r>
    </w:p>
    <w:p w:rsidR="009C1D1B" w:rsidRDefault="00727A3E">
      <w:pPr>
        <w:pStyle w:val="a6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на 2024год в сумме 5 904 654 рубля 00 копеек</w:t>
      </w:r>
    </w:p>
    <w:p w:rsidR="009C1D1B" w:rsidRDefault="00727A3E">
      <w:pPr>
        <w:pStyle w:val="a6"/>
        <w:spacing w:after="0"/>
        <w:jc w:val="both"/>
        <w:rPr>
          <w:rFonts w:ascii="Arial" w:hAnsi="Arial"/>
          <w:b/>
          <w:sz w:val="28"/>
        </w:rPr>
      </w:pPr>
      <w:r>
        <w:rPr>
          <w:rFonts w:ascii="Arial" w:hAnsi="Arial"/>
        </w:rPr>
        <w:t>на 2025 год в сумме 5 882 756 рублей 00 копеек</w:t>
      </w:r>
    </w:p>
    <w:p w:rsidR="009C1D1B" w:rsidRDefault="00727A3E">
      <w:pPr>
        <w:ind w:firstLine="709"/>
        <w:jc w:val="both"/>
        <w:rPr>
          <w:rFonts w:ascii="Arial" w:hAnsi="Arial"/>
        </w:rPr>
      </w:pPr>
      <w:bookmarkStart w:id="0" w:name="OLE_LINK4"/>
      <w:bookmarkStart w:id="1" w:name="OLE_LINK5"/>
      <w:r>
        <w:rPr>
          <w:rFonts w:ascii="Arial" w:hAnsi="Arial"/>
        </w:rPr>
        <w:lastRenderedPageBreak/>
        <w:t>Утвердить объем условно утвержденных расходов на 2024-2025 годы  в соответствии с требованиями статьи 184.1 Бюджетного кодекса  Российской Федерации в сумме на 2024г- 147616руб. 35коп., на 2025г- 294137 руб.  80коп.</w:t>
      </w:r>
    </w:p>
    <w:bookmarkEnd w:id="0"/>
    <w:bookmarkEnd w:id="1"/>
    <w:p w:rsidR="009C1D1B" w:rsidRDefault="009C1D1B">
      <w:pPr>
        <w:ind w:firstLine="709"/>
        <w:jc w:val="both"/>
        <w:rPr>
          <w:rFonts w:ascii="Arial" w:hAnsi="Arial"/>
        </w:rPr>
      </w:pPr>
    </w:p>
    <w:p w:rsidR="009C1D1B" w:rsidRDefault="009C1D1B">
      <w:pPr>
        <w:ind w:firstLine="225"/>
        <w:jc w:val="both"/>
        <w:rPr>
          <w:rFonts w:ascii="Arial" w:hAnsi="Arial"/>
        </w:rPr>
      </w:pPr>
    </w:p>
    <w:p w:rsidR="009C1D1B" w:rsidRDefault="00727A3E">
      <w:pPr>
        <w:pStyle w:val="afd"/>
        <w:ind w:firstLine="0"/>
        <w:jc w:val="left"/>
        <w:rPr>
          <w:rFonts w:ascii="Arial" w:hAnsi="Arial"/>
          <w:b/>
        </w:rPr>
      </w:pPr>
      <w:r>
        <w:rPr>
          <w:rFonts w:ascii="Arial" w:hAnsi="Arial"/>
          <w:b/>
          <w:sz w:val="26"/>
        </w:rPr>
        <w:t>Статья 2. Источники финансирования дефицита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9C1D1B" w:rsidRDefault="009C1D1B">
      <w:pPr>
        <w:jc w:val="both"/>
        <w:rPr>
          <w:rFonts w:ascii="Arial" w:hAnsi="Arial"/>
          <w:b/>
        </w:rPr>
      </w:pPr>
    </w:p>
    <w:p w:rsidR="009C1D1B" w:rsidRDefault="00727A3E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источники финансирования дефицита бюджета муниципального образования на 2023 год и плановый период 2024-2025годы согласно приложению №1 к настоящему решению.</w:t>
      </w:r>
    </w:p>
    <w:p w:rsidR="009C1D1B" w:rsidRDefault="009C1D1B">
      <w:pPr>
        <w:ind w:firstLine="709"/>
        <w:jc w:val="both"/>
        <w:rPr>
          <w:rFonts w:ascii="Arial" w:hAnsi="Arial"/>
          <w:b/>
          <w:sz w:val="26"/>
        </w:rPr>
      </w:pPr>
    </w:p>
    <w:p w:rsidR="009C1D1B" w:rsidRDefault="00727A3E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3. Главные администраторы доходов бюджета и главные администраторы источников финансирования дефицита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9C1D1B" w:rsidRDefault="009C1D1B">
      <w:pPr>
        <w:ind w:firstLine="708"/>
        <w:jc w:val="both"/>
        <w:rPr>
          <w:rFonts w:ascii="Arial" w:hAnsi="Arial"/>
        </w:rPr>
      </w:pPr>
    </w:p>
    <w:p w:rsidR="009C1D1B" w:rsidRDefault="00727A3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1.Утвердить перечень главных администраторов доходов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согласно приложению №2 к настоящему решению.</w:t>
      </w:r>
    </w:p>
    <w:p w:rsidR="009C1D1B" w:rsidRDefault="00727A3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2.Утвердить перечень главных </w:t>
      </w:r>
      <w:proofErr w:type="gramStart"/>
      <w:r>
        <w:rPr>
          <w:rFonts w:ascii="Arial" w:hAnsi="Arial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Arial" w:hAnsi="Arial"/>
        </w:rPr>
        <w:t xml:space="preserve">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согласно приложению № 3 к настоящему решению.</w:t>
      </w:r>
    </w:p>
    <w:p w:rsidR="009C1D1B" w:rsidRDefault="00727A3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3.Утвердить поступление доходов в бюджет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в 2023 </w:t>
      </w:r>
      <w:proofErr w:type="spellStart"/>
      <w:r>
        <w:rPr>
          <w:rFonts w:ascii="Arial" w:hAnsi="Arial"/>
        </w:rPr>
        <w:t>годуи</w:t>
      </w:r>
      <w:proofErr w:type="spellEnd"/>
      <w:r>
        <w:rPr>
          <w:rFonts w:ascii="Arial" w:hAnsi="Arial"/>
        </w:rPr>
        <w:t xml:space="preserve"> плановый период 2024 и 2025 годов согласно приложению №4 к настоящему решению.</w:t>
      </w:r>
    </w:p>
    <w:p w:rsidR="009C1D1B" w:rsidRDefault="009C1D1B">
      <w:pPr>
        <w:pStyle w:val="afd"/>
        <w:ind w:left="9" w:firstLine="0"/>
        <w:rPr>
          <w:rFonts w:ascii="Arial" w:hAnsi="Arial"/>
        </w:rPr>
      </w:pPr>
    </w:p>
    <w:p w:rsidR="009C1D1B" w:rsidRDefault="00727A3E">
      <w:pPr>
        <w:rPr>
          <w:rFonts w:ascii="Arial" w:hAnsi="Arial"/>
          <w:b/>
        </w:rPr>
      </w:pPr>
      <w:r>
        <w:rPr>
          <w:rFonts w:ascii="Arial" w:hAnsi="Arial"/>
          <w:b/>
          <w:sz w:val="26"/>
        </w:rPr>
        <w:t>Статья 4. Особенности администрирования доходов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9C1D1B" w:rsidRDefault="009C1D1B">
      <w:pPr>
        <w:jc w:val="both"/>
        <w:rPr>
          <w:rFonts w:ascii="Arial" w:hAnsi="Arial"/>
          <w:b/>
        </w:rPr>
      </w:pPr>
    </w:p>
    <w:p w:rsidR="009C1D1B" w:rsidRDefault="00727A3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 финансового года. </w:t>
      </w:r>
    </w:p>
    <w:p w:rsidR="009C1D1B" w:rsidRDefault="00727A3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2. Установить, что доходы от прочих безвозмездных поступлений в бюджет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направляются в качестве дополнительного источника финансирования в бюджет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сельсовета.</w:t>
      </w:r>
    </w:p>
    <w:p w:rsidR="009C1D1B" w:rsidRDefault="00727A3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3. Установить, что средства, поступающие получателям бюджетных средств на погашение дебиторской задолженности прошлых лет, в полном объеме зачисляются в доход местного бюджета.</w:t>
      </w:r>
    </w:p>
    <w:p w:rsidR="009C1D1B" w:rsidRDefault="009C1D1B">
      <w:pPr>
        <w:ind w:firstLine="708"/>
        <w:jc w:val="both"/>
        <w:rPr>
          <w:rFonts w:ascii="Arial" w:hAnsi="Arial"/>
        </w:rPr>
      </w:pPr>
    </w:p>
    <w:p w:rsidR="009C1D1B" w:rsidRDefault="00727A3E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5. Бюджетные ассигнования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9C1D1B" w:rsidRDefault="009C1D1B">
      <w:pPr>
        <w:ind w:firstLine="708"/>
        <w:jc w:val="both"/>
        <w:rPr>
          <w:rFonts w:ascii="Arial" w:hAnsi="Arial"/>
        </w:rPr>
      </w:pPr>
    </w:p>
    <w:p w:rsidR="009C1D1B" w:rsidRDefault="00727A3E">
      <w:pPr>
        <w:rPr>
          <w:rFonts w:ascii="Arial" w:hAnsi="Arial"/>
        </w:rPr>
      </w:pPr>
      <w:r>
        <w:rPr>
          <w:rFonts w:ascii="Arial" w:hAnsi="Arial"/>
        </w:rPr>
        <w:lastRenderedPageBreak/>
        <w:t>1. Утвердить распределение бюджетных ассигнований по разделам и подразделам, целевым статьям и видам расходов классификации расходов бюджета на 2023 годи плановый период 2024 и 2025 годов согласно приложению № 5 к настоящему решению.</w:t>
      </w:r>
    </w:p>
    <w:p w:rsidR="009C1D1B" w:rsidRDefault="00727A3E">
      <w:pPr>
        <w:ind w:firstLine="225"/>
        <w:jc w:val="both"/>
        <w:rPr>
          <w:rFonts w:ascii="Arial" w:hAnsi="Arial"/>
        </w:rPr>
      </w:pPr>
      <w:r>
        <w:rPr>
          <w:rFonts w:ascii="Arial" w:hAnsi="Arial"/>
        </w:rPr>
        <w:t>2. Утвердить ведомственную структуру расходов местного бюджета на 2023 годи плановый период 2024 и 2025 годов согласно приложению № 6 к настоящему решению.</w:t>
      </w:r>
    </w:p>
    <w:p w:rsidR="009C1D1B" w:rsidRDefault="00727A3E">
      <w:pPr>
        <w:ind w:firstLine="225"/>
        <w:jc w:val="both"/>
        <w:rPr>
          <w:rFonts w:ascii="Arial" w:hAnsi="Arial"/>
        </w:rPr>
      </w:pPr>
      <w:r>
        <w:rPr>
          <w:rFonts w:ascii="Arial" w:hAnsi="Arial"/>
        </w:rPr>
        <w:t xml:space="preserve">3. Утвердить распределение бюджетных ассигнований на реализацию целевых программ (муниципальных программ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и </w:t>
      </w:r>
      <w:proofErr w:type="spellStart"/>
      <w:r>
        <w:rPr>
          <w:rFonts w:ascii="Arial" w:hAnsi="Arial"/>
        </w:rPr>
        <w:t>непрограммных</w:t>
      </w:r>
      <w:proofErr w:type="spellEnd"/>
      <w:r>
        <w:rPr>
          <w:rFonts w:ascii="Arial" w:hAnsi="Arial"/>
        </w:rPr>
        <w:t xml:space="preserve"> направлений деятельности), финансируемых за счет средств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2023 годи плановый период 2024 и 2025 годов согласно приложению №7 к настоящему решению.</w:t>
      </w:r>
    </w:p>
    <w:p w:rsidR="009C1D1B" w:rsidRDefault="00727A3E">
      <w:pPr>
        <w:ind w:firstLine="690"/>
        <w:jc w:val="both"/>
        <w:rPr>
          <w:rFonts w:ascii="Arial" w:hAnsi="Arial"/>
        </w:rPr>
      </w:pPr>
      <w:r>
        <w:rPr>
          <w:rFonts w:ascii="Arial" w:hAnsi="Arial"/>
        </w:rPr>
        <w:t xml:space="preserve">4. Утвердить величину резервного фонда Администрации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в сумме 5000 рублей 00 коп</w:t>
      </w:r>
      <w:proofErr w:type="gramStart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н</w:t>
      </w:r>
      <w:proofErr w:type="gramEnd"/>
      <w:r>
        <w:rPr>
          <w:rFonts w:ascii="Arial" w:hAnsi="Arial"/>
        </w:rPr>
        <w:t>а 2023 и плановый период 2024 –5000 рублей и 2025 – 5000 рублей.</w:t>
      </w:r>
    </w:p>
    <w:p w:rsidR="009C1D1B" w:rsidRDefault="00727A3E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5. </w:t>
      </w:r>
      <w:r>
        <w:rPr>
          <w:rFonts w:ascii="Arial" w:hAnsi="Arial"/>
          <w:highlight w:val="white"/>
        </w:rPr>
        <w:t>В соответствии с требованиями ст.184.1 БК РФ утвердить  объем межбюджетных трансфертов в 2023 году в сумме 0 рублей; на 2024 год в сумме 0 рублей; на 2025 год в сумме 0 рублей</w:t>
      </w:r>
    </w:p>
    <w:p w:rsidR="009C1D1B" w:rsidRDefault="009C1D1B">
      <w:pPr>
        <w:ind w:firstLine="225"/>
        <w:jc w:val="both"/>
        <w:rPr>
          <w:rFonts w:ascii="Arial" w:hAnsi="Arial"/>
        </w:rPr>
      </w:pPr>
    </w:p>
    <w:p w:rsidR="009C1D1B" w:rsidRDefault="00727A3E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6. Особенности исполнения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 в 2023 году</w:t>
      </w:r>
    </w:p>
    <w:p w:rsidR="009C1D1B" w:rsidRDefault="009C1D1B">
      <w:pPr>
        <w:ind w:firstLine="708"/>
        <w:jc w:val="both"/>
        <w:rPr>
          <w:rFonts w:ascii="Arial" w:hAnsi="Arial"/>
        </w:rPr>
      </w:pP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 xml:space="preserve">Остатки средств на 1 января 2023 года </w:t>
      </w:r>
      <w:proofErr w:type="spellStart"/>
      <w:r>
        <w:rPr>
          <w:rFonts w:ascii="Arial" w:hAnsi="Arial"/>
        </w:rPr>
        <w:t>насчете</w:t>
      </w:r>
      <w:proofErr w:type="spellEnd"/>
      <w:r>
        <w:rPr>
          <w:rFonts w:ascii="Arial" w:hAnsi="Arial"/>
        </w:rPr>
        <w:t xml:space="preserve">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местными казенными учреждениями, а также местными бюджетными учреждениями, в отношении которых в 2022 году не было принято решение о предоставлении им субсидии из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в соответствии со статьей 781 Бюджетного кодекса Российской Федерации, от платных услуг и иной приносящей доход деятельности, подлежат перечислению Управлением Федерального казначейства по Курской области в первый рабочий день 2023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</w:t>
      </w:r>
      <w:proofErr w:type="gramEnd"/>
      <w:r>
        <w:rPr>
          <w:rFonts w:ascii="Arial" w:hAnsi="Arial"/>
        </w:rPr>
        <w:t xml:space="preserve"> временное распоряжение указанных учреждений.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gramStart"/>
      <w:r>
        <w:rPr>
          <w:rFonts w:ascii="Arial" w:hAnsi="Arial"/>
        </w:rPr>
        <w:t xml:space="preserve">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полученными местными казенными учреждениями, а также местными бюджетными учреждениями, в отношении которых в 2022 году не было принято решение о предоставлении им субсидии из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в соответствии со статьей 781 Бюджетного кодекса Российской Федерации</w:t>
      </w:r>
      <w:proofErr w:type="gramEnd"/>
      <w:r>
        <w:rPr>
          <w:rFonts w:ascii="Arial" w:hAnsi="Arial"/>
        </w:rPr>
        <w:t>, от платных услуг и иной приносящей доход деятельности.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3. </w:t>
      </w:r>
      <w:proofErr w:type="gramStart"/>
      <w:r>
        <w:rPr>
          <w:rFonts w:ascii="Arial" w:hAnsi="Arial"/>
        </w:rPr>
        <w:t>Средства, зачисленные в соответствии с частью 1 настоящей стать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не позднее пятого рабочего дня 2023 года перечисляются Управлением Федерального казначейства по Кур</w:t>
      </w:r>
      <w:r>
        <w:rPr>
          <w:rFonts w:ascii="Arial" w:hAnsi="Arial"/>
          <w:highlight w:val="white"/>
        </w:rPr>
        <w:t>с</w:t>
      </w:r>
      <w:r>
        <w:rPr>
          <w:rFonts w:ascii="Arial" w:hAnsi="Arial"/>
        </w:rPr>
        <w:t>кой области, с учетом следующих особенностей:</w:t>
      </w:r>
      <w:proofErr w:type="gramEnd"/>
    </w:p>
    <w:p w:rsidR="009C1D1B" w:rsidRDefault="00727A3E">
      <w:pPr>
        <w:pStyle w:val="3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1)остатки средств, полученных местными казенными учреждениями от платных услуг и иной приносящей доход деятельности, подлежат перечислению в доход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сельсовета;</w:t>
      </w:r>
    </w:p>
    <w:p w:rsidR="009C1D1B" w:rsidRDefault="00727A3E">
      <w:pPr>
        <w:pStyle w:val="324"/>
        <w:ind w:left="0"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2)остатки средств, полученных местными бюджетными учреждениями, в отношении которых в 2022 году не было принято решение о предоставлении им субсидии из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в соответствии со статьей 781 Бюджетного кодекса Российской Федерации, от платных услуг и иной 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</w:t>
      </w:r>
      <w:proofErr w:type="gramEnd"/>
      <w:r>
        <w:rPr>
          <w:rFonts w:ascii="Arial" w:hAnsi="Arial"/>
        </w:rPr>
        <w:t>, на которых в соответствии с законодательством Российской Федерации отражаются операции со средствами местных бюджетных и автономных учреждений.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proofErr w:type="gramStart"/>
      <w:r>
        <w:rPr>
          <w:rFonts w:ascii="Arial" w:hAnsi="Arial"/>
        </w:rPr>
        <w:t xml:space="preserve">Остатки средств на 1 января 2023 года, поступивших во временное распоряжение местных бюджетных учреждений, в отношении которых в 2022 году не было принято решение о предоставлении им субсидии из бюджета 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в соответствии со статьей 781 Бюджетного кодекса Российской федерации, учтенных на соответствующих лицевых счетах, открытых в Управлении Федерального казначейства по Курской области, подлежат перечислению на счет, на котором</w:t>
      </w:r>
      <w:proofErr w:type="gramEnd"/>
      <w:r>
        <w:rPr>
          <w:rFonts w:ascii="Arial" w:hAnsi="Arial"/>
        </w:rPr>
        <w:t xml:space="preserve"> в соответствии с законодательством Российской Федерации учитываются средства местных бюджетных учреждений.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5.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сельсовета.</w:t>
      </w:r>
    </w:p>
    <w:p w:rsidR="009C1D1B" w:rsidRDefault="00727A3E">
      <w:pPr>
        <w:pStyle w:val="224"/>
        <w:spacing w:after="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Главные распорядители бюджетных средств, в ведении которых находятся местные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сельсовета.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6. Установить, что неиспользованные по состоянию на 1 января 2023 года остатки межбюджетных трансфертов, предоставленных из областного бюджета бюджету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2023 года.</w:t>
      </w:r>
    </w:p>
    <w:p w:rsidR="009C1D1B" w:rsidRDefault="00727A3E">
      <w:pPr>
        <w:pStyle w:val="224"/>
        <w:spacing w:after="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Неиспользованные в 2022 году средства резервного фонда Администрации Курской области, переданные из областного бюджета бюджету 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сельсовета, в случае наличия потребности подлежат использованию в 2023 году </w:t>
      </w:r>
      <w:proofErr w:type="gramStart"/>
      <w:r>
        <w:rPr>
          <w:rFonts w:ascii="Arial" w:hAnsi="Arial"/>
        </w:rPr>
        <w:t>на те</w:t>
      </w:r>
      <w:proofErr w:type="gramEnd"/>
      <w:r>
        <w:rPr>
          <w:rFonts w:ascii="Arial" w:hAnsi="Arial"/>
        </w:rPr>
        <w:t xml:space="preserve"> же цели в соответствии с решением главного администратора бюджетных средств со счетов местных бюджетов, открытых в Управлении Федерального казначейства по Курской области.</w:t>
      </w:r>
    </w:p>
    <w:p w:rsidR="009C1D1B" w:rsidRDefault="00727A3E">
      <w:pPr>
        <w:pStyle w:val="224"/>
        <w:spacing w:after="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В случае отсутствия потребности, данные средства подлежат возврату в 2023 году в доход областного бюджета.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7.</w:t>
      </w:r>
      <w:r>
        <w:rPr>
          <w:rFonts w:ascii="Arial" w:hAnsi="Arial"/>
        </w:rPr>
        <w:tab/>
        <w:t xml:space="preserve">Остатки средств бюджета по состоянию на 1 января 2023 года на счете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сельсовета, образовавшиеся в связи с неполным использованием доходов местными казенными учреждениями от прочих безвозмездных поступлений, направляются в 2023 году </w:t>
      </w:r>
      <w:proofErr w:type="gramStart"/>
      <w:r>
        <w:rPr>
          <w:rFonts w:ascii="Arial" w:hAnsi="Arial"/>
        </w:rPr>
        <w:t>на те</w:t>
      </w:r>
      <w:proofErr w:type="gramEnd"/>
      <w:r>
        <w:rPr>
          <w:rFonts w:ascii="Arial" w:hAnsi="Arial"/>
        </w:rPr>
        <w:t xml:space="preserve"> же цели в качестве дополнительного источника.</w:t>
      </w:r>
    </w:p>
    <w:p w:rsidR="009C1D1B" w:rsidRDefault="00727A3E">
      <w:pPr>
        <w:pStyle w:val="224"/>
        <w:spacing w:after="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8. Предоставить право Администрации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вносить в 2023 году изменения в показатели сводной бюджетной росписи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сельсовета, связанные с особенностями исполнения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и (или) распределением, перераспределением бюджетных ассигнований между получателями средств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с ежемесячным уведомлением Собрания депутатов 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сельсовета: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1) передачи полномочий по финансированию отдельных учреждений, мероприятий или расходов;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2) реорганизации или преобразования муниципальных учреждений;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3) распределения по получателям средств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сельсовета;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4)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5) необходимости уточнения кодов бюджетной классификации расходов в рамках требований казначейского исполнения бюджета, а также изменения в установленном законом порядке бюджетной классификации Российской федерации;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6) сокращения межбюджетных трансфертов из областного бюджета;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7) 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 в пределах бюджетных ассигновании, предусмотренных на выполнение функции бюджетным учреждением;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8) исполнения судебных актов в объемах, превышающих ассигнования, утвержденные решением о бюджете на эти цели;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9) принятия решений о подготовке и реализации бюджетных инвестиций в объекты капитального строительства муниципальной собственности 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сельсовета;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10) перераспределения бюджетных ассигнований, предусмотренных Администрацией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на оплату труда работников органов местного самоуправления, между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случае принятия Главой  сельсовета решений о сокращении численности этих работников;</w:t>
      </w:r>
    </w:p>
    <w:p w:rsidR="009C1D1B" w:rsidRDefault="00727A3E">
      <w:pPr>
        <w:pStyle w:val="22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11) в иных случаях, установленных бюджетным законодательством Российской Федерации.</w:t>
      </w:r>
    </w:p>
    <w:p w:rsidR="009C1D1B" w:rsidRDefault="00727A3E">
      <w:pPr>
        <w:pStyle w:val="3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9. Установить, что в 2023году уменьшение общего объема бюджетных ассигнований, утвержденных в установленном порядке главному распорядителю средств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9C1D1B" w:rsidRDefault="00727A3E">
      <w:pPr>
        <w:pStyle w:val="3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10. Предоставить право Администрации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в ходе исполнения местного бюджета вносить изменения в показатели сводной бюджетной росписи бюджета 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на сумму целевых средств, полученных из областного бюджета, и расходов с последующим уведомлением Собрания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области.</w:t>
      </w:r>
    </w:p>
    <w:p w:rsidR="009C1D1B" w:rsidRDefault="00727A3E">
      <w:pPr>
        <w:tabs>
          <w:tab w:val="left" w:pos="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11 .Нормативные правовые акты органов муниципального образования, принятые в 2022 году, не обеспеченные источниками финансирования в местном бюджете, не подлежат исполнению в 2023 году.</w:t>
      </w:r>
    </w:p>
    <w:p w:rsidR="009C1D1B" w:rsidRDefault="00727A3E">
      <w:pPr>
        <w:tabs>
          <w:tab w:val="left" w:pos="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случае если расходы на реализацию нормативного правового акта частично (не в полной мере) обеспечены источниками финансирования в местном бюджете на 2023год, такой нормативный правовой акт реализуется и применяется в пределах средств, предусмотренных в местном бюджете на 2023г.</w:t>
      </w:r>
    </w:p>
    <w:p w:rsidR="009C1D1B" w:rsidRDefault="00727A3E">
      <w:pPr>
        <w:tabs>
          <w:tab w:val="left" w:pos="0"/>
        </w:tabs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Нормативные правовые акты органов местного самоуправления муниципального образования, влекущие дополнительные расходы за счет средств местного бюджета на 2023г.,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и (или) при сокращении расходов по конкретным статьям местного бюджета на 2023 год.</w:t>
      </w:r>
      <w:proofErr w:type="gramEnd"/>
    </w:p>
    <w:p w:rsidR="009C1D1B" w:rsidRDefault="00727A3E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12. Установить,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:rsidR="009C1D1B" w:rsidRDefault="00727A3E">
      <w:pPr>
        <w:pStyle w:val="320"/>
        <w:spacing w:after="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13. Установить, что получатели средств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вправе предусматривать авансовые платежи:</w:t>
      </w:r>
    </w:p>
    <w:p w:rsidR="009C1D1B" w:rsidRDefault="00727A3E">
      <w:pPr>
        <w:pStyle w:val="3"/>
        <w:ind w:left="0" w:firstLine="709"/>
        <w:jc w:val="both"/>
        <w:rPr>
          <w:rFonts w:ascii="Arial" w:hAnsi="Arial"/>
        </w:rPr>
      </w:pPr>
      <w:r>
        <w:rPr>
          <w:rFonts w:ascii="Arial" w:hAnsi="Arial"/>
          <w:b w:val="0"/>
          <w:sz w:val="24"/>
        </w:rPr>
        <w:t>1) при заключении договоров (муниципальных контрактов) на поставку товаров (работ, услуг) в размерах:</w:t>
      </w:r>
    </w:p>
    <w:p w:rsidR="009C1D1B" w:rsidRDefault="00727A3E">
      <w:pPr>
        <w:tabs>
          <w:tab w:val="left" w:pos="470"/>
        </w:tabs>
        <w:ind w:right="110" w:firstLine="709"/>
        <w:jc w:val="both"/>
        <w:rPr>
          <w:rFonts w:ascii="Arial" w:hAnsi="Arial"/>
        </w:rPr>
      </w:pPr>
      <w:r>
        <w:rPr>
          <w:rFonts w:ascii="Arial" w:hAnsi="Arial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>
        <w:rPr>
          <w:rFonts w:ascii="Arial" w:hAnsi="Arial"/>
        </w:rPr>
        <w:t>а-</w:t>
      </w:r>
      <w:proofErr w:type="gramEnd"/>
      <w:r>
        <w:rPr>
          <w:rFonts w:ascii="Arial" w:hAnsi="Arial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а так же по договорам, подлежащим плате за счет средств, полученных от оказания платных услуг и иной приносящей доход деятельности;</w:t>
      </w:r>
    </w:p>
    <w:p w:rsidR="009C1D1B" w:rsidRDefault="00727A3E">
      <w:pPr>
        <w:tabs>
          <w:tab w:val="left" w:pos="470"/>
        </w:tabs>
        <w:spacing w:before="5"/>
        <w:ind w:right="110" w:firstLine="709"/>
        <w:jc w:val="both"/>
        <w:rPr>
          <w:rFonts w:ascii="Arial" w:hAnsi="Arial"/>
        </w:rPr>
      </w:pPr>
      <w:r>
        <w:rPr>
          <w:rFonts w:ascii="Arial" w:hAnsi="Arial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9C1D1B" w:rsidRDefault="00727A3E">
      <w:pPr>
        <w:pStyle w:val="3"/>
        <w:ind w:left="0" w:firstLine="709"/>
        <w:jc w:val="both"/>
        <w:rPr>
          <w:rFonts w:ascii="Arial" w:hAnsi="Arial"/>
          <w:b w:val="0"/>
        </w:rPr>
      </w:pPr>
      <w:proofErr w:type="gramStart"/>
      <w:r>
        <w:rPr>
          <w:rFonts w:ascii="Arial" w:hAnsi="Arial"/>
          <w:b w:val="0"/>
          <w:sz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  <w:proofErr w:type="gramEnd"/>
    </w:p>
    <w:p w:rsidR="009C1D1B" w:rsidRDefault="009C1D1B">
      <w:pPr>
        <w:ind w:firstLine="709"/>
        <w:jc w:val="both"/>
        <w:rPr>
          <w:rFonts w:ascii="Arial" w:hAnsi="Arial"/>
        </w:rPr>
      </w:pPr>
    </w:p>
    <w:p w:rsidR="009C1D1B" w:rsidRDefault="00727A3E">
      <w:pPr>
        <w:jc w:val="both"/>
        <w:rPr>
          <w:rFonts w:ascii="Arial" w:hAnsi="Arial"/>
          <w:b/>
        </w:rPr>
      </w:pPr>
      <w:r>
        <w:rPr>
          <w:rFonts w:ascii="Arial" w:hAnsi="Arial"/>
          <w:b/>
          <w:sz w:val="26"/>
        </w:rPr>
        <w:t>Статья 7. Особенности использования бюджетных ассигнований по обеспечению деятельности органов местного самоуправления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9C1D1B" w:rsidRDefault="009C1D1B">
      <w:pPr>
        <w:ind w:firstLine="708"/>
        <w:jc w:val="both"/>
        <w:rPr>
          <w:rFonts w:ascii="Arial" w:hAnsi="Arial"/>
          <w:b/>
        </w:rPr>
      </w:pPr>
    </w:p>
    <w:p w:rsidR="009C1D1B" w:rsidRDefault="00727A3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1. </w:t>
      </w:r>
      <w:proofErr w:type="gramStart"/>
      <w:r>
        <w:rPr>
          <w:rFonts w:ascii="Arial" w:hAnsi="Arial"/>
        </w:rPr>
        <w:t xml:space="preserve">Администрация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и казённые учреждения, подведомственные органам исполнительной власти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не вправе принимать решения, приводящие к увеличению численности работников местного самоуправления, казённых учреждений финансируемых из местного бюджета, а также расходов на их содержание.</w:t>
      </w:r>
      <w:proofErr w:type="gramEnd"/>
    </w:p>
    <w:p w:rsidR="009C1D1B" w:rsidRDefault="009C1D1B">
      <w:pPr>
        <w:ind w:firstLine="708"/>
        <w:jc w:val="both"/>
        <w:rPr>
          <w:rFonts w:ascii="Arial" w:hAnsi="Arial"/>
        </w:rPr>
      </w:pPr>
    </w:p>
    <w:p w:rsidR="009C1D1B" w:rsidRDefault="00727A3E">
      <w:pPr>
        <w:rPr>
          <w:rFonts w:ascii="Arial" w:hAnsi="Arial"/>
          <w:b/>
        </w:rPr>
      </w:pPr>
      <w:r>
        <w:rPr>
          <w:rFonts w:ascii="Arial" w:hAnsi="Arial"/>
          <w:b/>
          <w:sz w:val="26"/>
        </w:rPr>
        <w:t>Статья 8. Осуществление расходов, не предусмотренных бюджетом</w:t>
      </w:r>
    </w:p>
    <w:p w:rsidR="009C1D1B" w:rsidRDefault="009C1D1B">
      <w:pPr>
        <w:ind w:firstLine="708"/>
        <w:jc w:val="both"/>
        <w:rPr>
          <w:rFonts w:ascii="Arial" w:hAnsi="Arial"/>
          <w:b/>
        </w:rPr>
      </w:pPr>
    </w:p>
    <w:p w:rsidR="009C1D1B" w:rsidRDefault="00727A3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 xml:space="preserve">При принятии решения Собрания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либо другого нормативного правового акта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</w:t>
      </w:r>
      <w:proofErr w:type="gramEnd"/>
      <w:r>
        <w:rPr>
          <w:rFonts w:ascii="Arial" w:hAnsi="Arial"/>
        </w:rPr>
        <w:t xml:space="preserve"> обязательств.</w:t>
      </w:r>
    </w:p>
    <w:p w:rsidR="009C1D1B" w:rsidRDefault="00727A3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gramStart"/>
      <w:r>
        <w:rPr>
          <w:rFonts w:ascii="Arial" w:hAnsi="Arial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сокращении</w:t>
      </w:r>
      <w:proofErr w:type="gramEnd"/>
      <w:r>
        <w:rPr>
          <w:rFonts w:ascii="Arial" w:hAnsi="Arial"/>
        </w:rPr>
        <w:t xml:space="preserve"> бюджетных ассигнований по отдельным статьям расходов бюджета.</w:t>
      </w:r>
    </w:p>
    <w:p w:rsidR="009C1D1B" w:rsidRDefault="009C1D1B">
      <w:pPr>
        <w:ind w:firstLine="708"/>
        <w:jc w:val="both"/>
        <w:rPr>
          <w:rFonts w:ascii="Arial" w:hAnsi="Arial"/>
        </w:rPr>
      </w:pPr>
    </w:p>
    <w:p w:rsidR="009C1D1B" w:rsidRDefault="00727A3E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9. Муниципальный долг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9C1D1B" w:rsidRDefault="009C1D1B">
      <w:pPr>
        <w:ind w:firstLine="709"/>
        <w:jc w:val="both"/>
        <w:rPr>
          <w:rFonts w:ascii="Arial" w:hAnsi="Arial"/>
        </w:rPr>
      </w:pPr>
    </w:p>
    <w:p w:rsidR="009C1D1B" w:rsidRDefault="00727A3E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Установить верхний предел муниципального долга муниципального образования:</w:t>
      </w:r>
    </w:p>
    <w:p w:rsidR="009C1D1B" w:rsidRDefault="00727A3E">
      <w:pPr>
        <w:ind w:firstLine="709"/>
        <w:jc w:val="both"/>
        <w:rPr>
          <w:rFonts w:ascii="Arial" w:hAnsi="Arial"/>
          <w:highlight w:val="white"/>
        </w:rPr>
      </w:pPr>
      <w:r>
        <w:rPr>
          <w:rFonts w:ascii="Arial" w:hAnsi="Arial"/>
        </w:rPr>
        <w:t>на 01 января 2024 года по долговым обязательствам муниципального образования "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сельсовет" в сумме 0 рублей, в том числе по муниципальным гарантиям 0 рублей;</w:t>
      </w:r>
      <w:r>
        <w:rPr>
          <w:rFonts w:ascii="Arial" w:hAnsi="Arial"/>
          <w:highlight w:val="white"/>
        </w:rPr>
        <w:t xml:space="preserve"> на 1 января 2025года по долговым обязательствам </w:t>
      </w:r>
      <w:proofErr w:type="spellStart"/>
      <w:r>
        <w:rPr>
          <w:rFonts w:ascii="Arial" w:hAnsi="Arial"/>
          <w:highlight w:val="white"/>
        </w:rPr>
        <w:t>Вышнереутчанского</w:t>
      </w:r>
      <w:proofErr w:type="spellEnd"/>
      <w:r>
        <w:rPr>
          <w:rFonts w:ascii="Arial" w:hAnsi="Arial"/>
          <w:highlight w:val="white"/>
        </w:rPr>
        <w:t xml:space="preserve"> сельсовета в сумме 0 тыс. рублей, на 1 января 2026 года по долговым обязательствам </w:t>
      </w:r>
      <w:proofErr w:type="spellStart"/>
      <w:r>
        <w:rPr>
          <w:rFonts w:ascii="Arial" w:hAnsi="Arial"/>
          <w:highlight w:val="white"/>
        </w:rPr>
        <w:t>Вышнереутчанского</w:t>
      </w:r>
      <w:proofErr w:type="spellEnd"/>
      <w:r>
        <w:rPr>
          <w:rFonts w:ascii="Arial" w:hAnsi="Arial"/>
          <w:highlight w:val="white"/>
        </w:rPr>
        <w:t xml:space="preserve"> сельсовета в сумме 0 тыс. рублей, в том числе по муниципальным гарантиям 0 рублей;</w:t>
      </w:r>
    </w:p>
    <w:p w:rsidR="009C1D1B" w:rsidRDefault="00727A3E">
      <w:pPr>
        <w:jc w:val="both"/>
        <w:rPr>
          <w:rFonts w:ascii="Arial" w:hAnsi="Arial"/>
        </w:rPr>
      </w:pPr>
      <w:r>
        <w:rPr>
          <w:rFonts w:ascii="Arial" w:hAnsi="Arial"/>
          <w:highlight w:val="white"/>
        </w:rPr>
        <w:t>2.Объем муниципального долга при осуществлении муниципальных заимствований не должен превышать следующие значения:  в 2023 году в сумме 2428002рубля 50 копеек, в2024 года в сумме 2447912 рублей 00 копеек, в 2025 года в сумме 2470711 рублей 00 копеек.</w:t>
      </w:r>
    </w:p>
    <w:p w:rsidR="009C1D1B" w:rsidRDefault="00727A3E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Утвердить программу муниципальных внутренних заимствований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2023 год и плановый период 2024 и 2025 год, согласно приложению № 8 к настоящему решению. </w:t>
      </w:r>
    </w:p>
    <w:p w:rsidR="009C1D1B" w:rsidRDefault="00727A3E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4. Утвердить программу муниципальных гарантий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2023 год и плановый период 2024 и 2025 год, согласно приложению № 9 к настоящему решению.</w:t>
      </w:r>
    </w:p>
    <w:p w:rsidR="009C1D1B" w:rsidRDefault="009C1D1B">
      <w:pPr>
        <w:ind w:firstLine="708"/>
        <w:jc w:val="both"/>
        <w:rPr>
          <w:rFonts w:ascii="Arial" w:hAnsi="Arial"/>
        </w:rPr>
      </w:pPr>
    </w:p>
    <w:p w:rsidR="009C1D1B" w:rsidRDefault="00727A3E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10. Заключение и оплата муниципальными учреждениями договоров, исполнение которых осуществляется за счёт средств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Вышнереутчанский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9C1D1B" w:rsidRDefault="009C1D1B">
      <w:pPr>
        <w:ind w:firstLine="708"/>
        <w:jc w:val="both"/>
        <w:rPr>
          <w:rFonts w:ascii="Arial" w:hAnsi="Arial"/>
        </w:rPr>
      </w:pPr>
    </w:p>
    <w:p w:rsidR="009C1D1B" w:rsidRDefault="00727A3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 Установить, что заключение и оплата муниципальными учреждениями и органами местного самоуправления муниципальных контрактов (договоров), исполнение которых осуществляется за счёт средств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и с учётом принятых и неисполненных обязательств.</w:t>
      </w:r>
    </w:p>
    <w:p w:rsidR="009C1D1B" w:rsidRDefault="00727A3E">
      <w:pPr>
        <w:pStyle w:val="220"/>
        <w:ind w:left="0"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2.При нарушении бюджетным учреждением установленного Администрацией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порядка учета бюджетных обязательств санкционирование оплаты денежных обязательств бюджетного учреждения приостанавливается в </w:t>
      </w:r>
      <w:proofErr w:type="gramStart"/>
      <w:r>
        <w:rPr>
          <w:rFonts w:ascii="Arial" w:hAnsi="Arial"/>
        </w:rPr>
        <w:t>порядке</w:t>
      </w:r>
      <w:proofErr w:type="gramEnd"/>
      <w:r>
        <w:rPr>
          <w:rFonts w:ascii="Arial" w:hAnsi="Arial"/>
        </w:rPr>
        <w:t xml:space="preserve"> установленном Администрацией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</w:p>
    <w:p w:rsidR="009C1D1B" w:rsidRDefault="00727A3E">
      <w:pPr>
        <w:pStyle w:val="220"/>
        <w:ind w:left="0"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3. В случае нарушения бюджетным учреждением требований настоящей статьи при заключении муниципальных контрактов, иных договоров соответствующий главный распорядитель (распорядитель) средств бюджета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обязан обеспечить приведение указанных муниципальных контрактов, иных договоров в соответствие с действующим законодательством,</w:t>
      </w:r>
    </w:p>
    <w:p w:rsidR="009C1D1B" w:rsidRDefault="009C1D1B">
      <w:pPr>
        <w:ind w:firstLine="708"/>
        <w:jc w:val="both"/>
        <w:rPr>
          <w:rFonts w:ascii="Arial" w:hAnsi="Arial"/>
        </w:rPr>
      </w:pPr>
    </w:p>
    <w:p w:rsidR="009C1D1B" w:rsidRDefault="00727A3E">
      <w:pPr>
        <w:ind w:firstLine="426"/>
        <w:jc w:val="both"/>
        <w:rPr>
          <w:rFonts w:ascii="Arial" w:hAnsi="Arial"/>
          <w:b/>
          <w:sz w:val="30"/>
        </w:rPr>
      </w:pPr>
      <w:r>
        <w:rPr>
          <w:rFonts w:ascii="Arial" w:hAnsi="Arial"/>
        </w:rPr>
        <w:t>4. Обязательства, вытекающие из договоров, исполнение которых осуществляется за счёт средств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сельсовет», принятые учреждениями сверх утвержденных им лимитов бюджетных обязательств, не подлежат оплате за счёт средств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на2023год и плановый период 2024 и 2025 гг.</w:t>
      </w:r>
    </w:p>
    <w:p w:rsidR="009C1D1B" w:rsidRDefault="00727A3E">
      <w:pPr>
        <w:tabs>
          <w:tab w:val="left" w:pos="7313"/>
        </w:tabs>
        <w:ind w:firstLine="708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30"/>
        </w:rPr>
        <w:tab/>
      </w:r>
    </w:p>
    <w:p w:rsidR="009C1D1B" w:rsidRDefault="00727A3E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11. Привлечение бюджетных кредитов и кредитов коммерческих банков</w:t>
      </w:r>
    </w:p>
    <w:p w:rsidR="009C1D1B" w:rsidRDefault="00727A3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Администрация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в 2023 году и плановый период 2024 и 2025гг:</w:t>
      </w:r>
    </w:p>
    <w:p w:rsidR="009C1D1B" w:rsidRDefault="00727A3E">
      <w:pPr>
        <w:numPr>
          <w:ilvl w:val="0"/>
          <w:numId w:val="2"/>
        </w:numPr>
        <w:tabs>
          <w:tab w:val="left" w:pos="993"/>
        </w:tabs>
        <w:ind w:left="993" w:hanging="285"/>
        <w:jc w:val="both"/>
        <w:rPr>
          <w:rFonts w:ascii="Arial" w:hAnsi="Arial"/>
        </w:rPr>
      </w:pPr>
      <w:r>
        <w:rPr>
          <w:rFonts w:ascii="Arial" w:hAnsi="Arial"/>
        </w:rPr>
        <w:t>вправе привлекать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поступления доходов, и погашение долговых обязательств муниципального образования.</w:t>
      </w:r>
    </w:p>
    <w:p w:rsidR="009C1D1B" w:rsidRDefault="00727A3E">
      <w:pPr>
        <w:numPr>
          <w:ilvl w:val="0"/>
          <w:numId w:val="2"/>
        </w:numPr>
        <w:tabs>
          <w:tab w:val="left" w:pos="993"/>
        </w:tabs>
        <w:ind w:left="993" w:hanging="285"/>
        <w:jc w:val="both"/>
        <w:rPr>
          <w:rFonts w:ascii="Arial" w:hAnsi="Arial"/>
        </w:rPr>
      </w:pPr>
      <w:r>
        <w:rPr>
          <w:rFonts w:ascii="Arial" w:hAnsi="Arial"/>
        </w:rPr>
        <w:t>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обязательств.</w:t>
      </w:r>
    </w:p>
    <w:p w:rsidR="009C1D1B" w:rsidRDefault="009C1D1B">
      <w:pPr>
        <w:tabs>
          <w:tab w:val="left" w:pos="993"/>
        </w:tabs>
        <w:ind w:firstLine="708"/>
        <w:jc w:val="both"/>
        <w:rPr>
          <w:rFonts w:ascii="Arial" w:hAnsi="Arial"/>
        </w:rPr>
      </w:pPr>
    </w:p>
    <w:p w:rsidR="009C1D1B" w:rsidRDefault="00727A3E">
      <w:pPr>
        <w:rPr>
          <w:rFonts w:ascii="Arial" w:hAnsi="Arial"/>
        </w:rPr>
      </w:pPr>
      <w:r>
        <w:rPr>
          <w:rFonts w:ascii="Arial" w:hAnsi="Arial"/>
          <w:b/>
          <w:sz w:val="26"/>
        </w:rPr>
        <w:lastRenderedPageBreak/>
        <w:t>Статья 12. Вступление в силу настоящего Решения</w:t>
      </w:r>
      <w:r>
        <w:rPr>
          <w:rFonts w:ascii="Arial" w:hAnsi="Arial"/>
        </w:rPr>
        <w:t>.</w:t>
      </w:r>
    </w:p>
    <w:p w:rsidR="009C1D1B" w:rsidRDefault="009C1D1B">
      <w:pPr>
        <w:ind w:firstLine="708"/>
        <w:jc w:val="both"/>
        <w:rPr>
          <w:rFonts w:ascii="Arial" w:hAnsi="Arial"/>
        </w:rPr>
      </w:pPr>
    </w:p>
    <w:p w:rsidR="009C1D1B" w:rsidRDefault="00727A3E">
      <w:pPr>
        <w:tabs>
          <w:tab w:val="left" w:pos="964"/>
        </w:tabs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Настоящее решение вступает в силу с 1 января 2023 года и подлежит обнародованию на информационных стендах, размещению на сайте http://vishereut.rkursk.ru/</w:t>
      </w:r>
    </w:p>
    <w:p w:rsidR="009C1D1B" w:rsidRDefault="009C1D1B">
      <w:pPr>
        <w:jc w:val="both"/>
        <w:rPr>
          <w:rFonts w:ascii="Arial" w:hAnsi="Arial"/>
        </w:rPr>
      </w:pPr>
    </w:p>
    <w:p w:rsidR="009C1D1B" w:rsidRDefault="00727A3E">
      <w:pPr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9C1D1B" w:rsidRDefault="00727A3E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                        </w:t>
      </w:r>
      <w:proofErr w:type="spellStart"/>
      <w:r>
        <w:rPr>
          <w:rFonts w:ascii="Arial" w:hAnsi="Arial"/>
        </w:rPr>
        <w:t>А.И.Гахов</w:t>
      </w:r>
      <w:proofErr w:type="spellEnd"/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727A3E">
      <w:pPr>
        <w:pStyle w:val="1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      А.Г.Якунин</w:t>
      </w: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both"/>
        <w:rPr>
          <w:rFonts w:ascii="Arial" w:hAnsi="Arial"/>
        </w:rPr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727A3E">
      <w:pPr>
        <w:jc w:val="right"/>
      </w:pPr>
      <w:r>
        <w:lastRenderedPageBreak/>
        <w:t>Приложение N 1</w:t>
      </w:r>
    </w:p>
    <w:p w:rsidR="009C1D1B" w:rsidRDefault="00727A3E">
      <w:pPr>
        <w:jc w:val="right"/>
      </w:pPr>
      <w:r>
        <w:t>к проекту решения Собрания депутатов</w:t>
      </w:r>
    </w:p>
    <w:p w:rsidR="009C1D1B" w:rsidRDefault="00727A3E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9C1D1B" w:rsidRDefault="00727A3E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9C1D1B" w:rsidRDefault="00727A3E">
      <w:pPr>
        <w:ind w:right="56"/>
        <w:jc w:val="right"/>
      </w:pPr>
      <w:r>
        <w:t>от года №</w:t>
      </w: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727A3E">
      <w:pPr>
        <w:jc w:val="center"/>
        <w:rPr>
          <w:b/>
        </w:rPr>
      </w:pPr>
      <w:r>
        <w:rPr>
          <w:b/>
        </w:rPr>
        <w:t>Источники финансирования дефицита бюджета муниципального образования «</w:t>
      </w:r>
      <w:proofErr w:type="spellStart"/>
      <w:r>
        <w:rPr>
          <w:b/>
        </w:rPr>
        <w:t>Вышнереутчанский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и плановый период 2024-2025 гг.</w:t>
      </w:r>
    </w:p>
    <w:p w:rsidR="009C1D1B" w:rsidRDefault="009C1D1B">
      <w:pPr>
        <w:tabs>
          <w:tab w:val="left" w:pos="2340"/>
        </w:tabs>
        <w:jc w:val="center"/>
      </w:pPr>
    </w:p>
    <w:tbl>
      <w:tblPr>
        <w:tblW w:w="0" w:type="auto"/>
        <w:tblInd w:w="440" w:type="dxa"/>
        <w:tblLayout w:type="fixed"/>
        <w:tblLook w:val="04A0"/>
      </w:tblPr>
      <w:tblGrid>
        <w:gridCol w:w="3045"/>
        <w:gridCol w:w="3720"/>
        <w:gridCol w:w="1695"/>
        <w:gridCol w:w="1680"/>
        <w:gridCol w:w="2775"/>
      </w:tblGrid>
      <w:tr w:rsidR="009C1D1B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Сумма рублей на 2023 год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Сумма рублей на 2024 год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Сумма рублей на 2025 год</w:t>
            </w:r>
          </w:p>
        </w:tc>
      </w:tr>
      <w:tr w:rsidR="009C1D1B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</w:tr>
      <w:tr w:rsidR="009C1D1B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</w:tr>
      <w:tr w:rsidR="009C1D1B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000 01 03 01 00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</w:tr>
      <w:tr w:rsidR="009C1D1B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000 01 03 01 00 10 0000 710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</w:tr>
      <w:tr w:rsidR="009C1D1B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001 03 01 00 </w:t>
            </w:r>
            <w:proofErr w:type="spellStart"/>
            <w:r>
              <w:rPr>
                <w:rFonts w:ascii="Times New Roman" w:hAnsi="Times New Roman"/>
                <w:sz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000 800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  <w:p w:rsidR="009C1D1B" w:rsidRDefault="009C1D1B"/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</w:tr>
      <w:tr w:rsidR="009C1D1B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001 03 01 00 10 0000 810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0,00</w:t>
            </w:r>
          </w:p>
        </w:tc>
      </w:tr>
      <w:tr w:rsidR="009C1D1B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001 05 00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0</w:t>
            </w:r>
          </w:p>
        </w:tc>
      </w:tr>
      <w:tr w:rsidR="009C1D1B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rPr>
                <w:highlight w:val="white"/>
              </w:rPr>
            </w:pPr>
            <w:r>
              <w:rPr>
                <w:highlight w:val="white"/>
              </w:rPr>
              <w:t>-6224701,00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-5904654,00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-5882756,00</w:t>
            </w:r>
          </w:p>
        </w:tc>
      </w:tr>
      <w:tr w:rsidR="009C1D1B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highlight w:val="white"/>
              </w:rPr>
            </w:pPr>
            <w:r>
              <w:rPr>
                <w:highlight w:val="white"/>
              </w:rPr>
              <w:t>-6224701,00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-5904654,00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-5882756,00</w:t>
            </w:r>
          </w:p>
        </w:tc>
      </w:tr>
      <w:tr w:rsidR="009C1D1B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000 01 05 02 01 00 0000 510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highlight w:val="white"/>
              </w:rPr>
            </w:pPr>
            <w:r>
              <w:rPr>
                <w:highlight w:val="white"/>
              </w:rPr>
              <w:t>-6224701,00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-5904654,00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-5882756,00</w:t>
            </w:r>
          </w:p>
        </w:tc>
      </w:tr>
      <w:tr w:rsidR="009C1D1B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000 01 05 02 01 10 0000 510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Увеличение прочих остатков денежных средств бюджетов поселений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highlight w:val="white"/>
              </w:rPr>
            </w:pPr>
            <w:r>
              <w:rPr>
                <w:highlight w:val="white"/>
              </w:rPr>
              <w:t>-6224701,00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-5904654,00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-5882756,00</w:t>
            </w:r>
          </w:p>
        </w:tc>
      </w:tr>
      <w:tr w:rsidR="009C1D1B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Уменьшение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highlight w:val="white"/>
              </w:rPr>
            </w:pPr>
            <w:r>
              <w:rPr>
                <w:highlight w:val="white"/>
              </w:rPr>
              <w:t>6224701,00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5904654,00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5882756,00</w:t>
            </w:r>
          </w:p>
        </w:tc>
      </w:tr>
      <w:tr w:rsidR="009C1D1B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highlight w:val="white"/>
              </w:rPr>
            </w:pPr>
            <w:r>
              <w:rPr>
                <w:highlight w:val="white"/>
              </w:rPr>
              <w:t>6224701,00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5904654,00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5882756,00</w:t>
            </w:r>
          </w:p>
        </w:tc>
      </w:tr>
      <w:tr w:rsidR="009C1D1B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000 01 05 02 01 00 0000 610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highlight w:val="white"/>
              </w:rPr>
            </w:pPr>
            <w:r>
              <w:rPr>
                <w:highlight w:val="white"/>
              </w:rPr>
              <w:t>6224701,00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5904654,00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5882756,00</w:t>
            </w:r>
          </w:p>
        </w:tc>
      </w:tr>
      <w:tr w:rsidR="009C1D1B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000 01 05 02 01 10 0000 610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Уменьшение прочих остатков денежных средств бюджетов поселений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highlight w:val="white"/>
              </w:rPr>
            </w:pPr>
            <w:r>
              <w:rPr>
                <w:highlight w:val="white"/>
              </w:rPr>
              <w:t>6224701,00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5904654,00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5882756,00</w:t>
            </w:r>
          </w:p>
        </w:tc>
      </w:tr>
    </w:tbl>
    <w:p w:rsidR="009C1D1B" w:rsidRDefault="009C1D1B">
      <w:pPr>
        <w:sectPr w:rsidR="009C1D1B">
          <w:pgSz w:w="16848" w:h="11908"/>
          <w:pgMar w:top="1134" w:right="1247" w:bottom="1134" w:left="1531" w:header="720" w:footer="720" w:gutter="0"/>
          <w:cols w:space="720"/>
        </w:sectPr>
      </w:pPr>
    </w:p>
    <w:p w:rsidR="009C1D1B" w:rsidRDefault="00727A3E">
      <w:pPr>
        <w:tabs>
          <w:tab w:val="left" w:pos="13350"/>
        </w:tabs>
      </w:pPr>
      <w:r>
        <w:lastRenderedPageBreak/>
        <w:tab/>
      </w:r>
    </w:p>
    <w:p w:rsidR="009C1D1B" w:rsidRDefault="00727A3E">
      <w:pPr>
        <w:jc w:val="right"/>
      </w:pPr>
      <w:r>
        <w:t xml:space="preserve"> Приложение N 2</w:t>
      </w:r>
    </w:p>
    <w:p w:rsidR="009C1D1B" w:rsidRDefault="00727A3E">
      <w:pPr>
        <w:jc w:val="right"/>
      </w:pPr>
      <w:r>
        <w:t>к  проекту решения Собрания депутатов</w:t>
      </w:r>
    </w:p>
    <w:p w:rsidR="009C1D1B" w:rsidRDefault="00727A3E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9C1D1B" w:rsidRDefault="00727A3E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9C1D1B" w:rsidRDefault="00727A3E">
      <w:pPr>
        <w:ind w:right="56"/>
        <w:jc w:val="right"/>
      </w:pPr>
      <w:r>
        <w:t>от  года №</w:t>
      </w:r>
    </w:p>
    <w:p w:rsidR="009C1D1B" w:rsidRDefault="00727A3E">
      <w:pPr>
        <w:tabs>
          <w:tab w:val="left" w:pos="9921"/>
        </w:tabs>
        <w:ind w:right="140"/>
        <w:jc w:val="center"/>
        <w:rPr>
          <w:b/>
        </w:rPr>
      </w:pPr>
      <w:r>
        <w:rPr>
          <w:b/>
        </w:rPr>
        <w:t>Перечень главных администраторов доходов</w:t>
      </w:r>
    </w:p>
    <w:p w:rsidR="009C1D1B" w:rsidRDefault="00727A3E">
      <w:pPr>
        <w:tabs>
          <w:tab w:val="left" w:pos="9921"/>
        </w:tabs>
        <w:ind w:right="140"/>
        <w:jc w:val="center"/>
        <w:rPr>
          <w:b/>
        </w:rPr>
      </w:pPr>
      <w:r>
        <w:rPr>
          <w:b/>
        </w:rPr>
        <w:t>бюджета муниципального образования «</w:t>
      </w:r>
      <w:proofErr w:type="spellStart"/>
      <w:r>
        <w:rPr>
          <w:b/>
        </w:rPr>
        <w:t>Вышнереутчанский</w:t>
      </w:r>
      <w:proofErr w:type="spellEnd"/>
      <w:r>
        <w:rPr>
          <w:b/>
        </w:rPr>
        <w:t xml:space="preserve"> сельсовет»</w:t>
      </w:r>
    </w:p>
    <w:p w:rsidR="009C1D1B" w:rsidRDefault="00727A3E">
      <w:pPr>
        <w:jc w:val="center"/>
        <w:rPr>
          <w:b/>
        </w:rPr>
      </w:pP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и плановый период 2024 -2025 годов</w:t>
      </w:r>
    </w:p>
    <w:p w:rsidR="009C1D1B" w:rsidRDefault="009C1D1B">
      <w:pPr>
        <w:jc w:val="center"/>
        <w:rPr>
          <w:b/>
        </w:rPr>
      </w:pPr>
    </w:p>
    <w:p w:rsidR="009C1D1B" w:rsidRDefault="009C1D1B">
      <w:pPr>
        <w:jc w:val="center"/>
        <w:rPr>
          <w:b/>
        </w:rPr>
      </w:pPr>
    </w:p>
    <w:p w:rsidR="009C1D1B" w:rsidRDefault="009C1D1B">
      <w:pPr>
        <w:rPr>
          <w:b/>
        </w:rPr>
      </w:pPr>
    </w:p>
    <w:tbl>
      <w:tblPr>
        <w:tblW w:w="0" w:type="auto"/>
        <w:tblInd w:w="-32" w:type="dxa"/>
        <w:tblLayout w:type="fixed"/>
        <w:tblLook w:val="04A0"/>
      </w:tblPr>
      <w:tblGrid>
        <w:gridCol w:w="780"/>
        <w:gridCol w:w="3755"/>
        <w:gridCol w:w="10489"/>
      </w:tblGrid>
      <w:tr w:rsidR="009C1D1B">
        <w:trPr>
          <w:trHeight w:val="421"/>
        </w:trPr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Код бюджетной классификации Российской Федерации</w:t>
            </w:r>
          </w:p>
          <w:p w:rsidR="009C1D1B" w:rsidRDefault="009C1D1B">
            <w:pPr>
              <w:widowControl w:val="0"/>
              <w:spacing w:after="200" w:line="276" w:lineRule="auto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3"/>
              <w:widowControl w:val="0"/>
              <w:spacing w:after="200" w:line="276" w:lineRule="auto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Наименование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>
            <w:pPr>
              <w:widowControl w:val="0"/>
              <w:spacing w:after="200" w:line="276" w:lineRule="auto"/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Вышнереутчанского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Медвенского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1 08 04020 01 1000 110</w:t>
            </w: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3"/>
              <w:widowControl w:val="0"/>
              <w:spacing w:after="200" w:line="276" w:lineRule="auto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108 04020 01 4000 110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3"/>
              <w:widowControl w:val="0"/>
              <w:spacing w:after="200" w:line="276" w:lineRule="auto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1 11 01050 10 0000 120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1 11 02085 10 0000 120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lastRenderedPageBreak/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1 11 03050 10 0000 120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1 11 05025 10 0000 120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1 11 05027 10 0000 120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1 11 05035 10 0000 120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1 11 05075 10 0000 120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1 11 05093 10 0000 120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 местах внеуличной дорожной сети, относящихся к собственности поселений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1 11 07015 10 0000 120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1 11 08050 10 0000 120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1 11 09015 10 0000 120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1 11 09025 10 0000 120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 xml:space="preserve">Доходы от распоряжения правами на результаты научно-технической деятельности, находящимися </w:t>
            </w:r>
            <w:r>
              <w:lastRenderedPageBreak/>
              <w:t>в собственности поселений</w:t>
            </w:r>
          </w:p>
        </w:tc>
      </w:tr>
      <w:tr w:rsidR="009C1D1B">
        <w:trPr>
          <w:trHeight w:val="89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lastRenderedPageBreak/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1 11 09035 10 0000 120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поселений</w:t>
            </w:r>
          </w:p>
        </w:tc>
      </w:tr>
      <w:tr w:rsidR="009C1D1B">
        <w:trPr>
          <w:trHeight w:val="89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1 11 09045 10 0000 120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1D1B">
        <w:trPr>
          <w:trHeight w:val="89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1 13 01076 10 0000 130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Доходы от оказания информационно-консультационных услуг органами местного самоуправления поселений, казенными учреждениями поселений</w:t>
            </w:r>
          </w:p>
        </w:tc>
      </w:tr>
      <w:tr w:rsidR="009C1D1B">
        <w:trPr>
          <w:trHeight w:val="89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1 13 01540 10 0000 130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9C1D1B">
        <w:trPr>
          <w:trHeight w:val="89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1 13 01995 10 0000 130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9C1D1B">
        <w:trPr>
          <w:trHeight w:val="89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1 13 02065 10 0000 130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Доходы, поступающие в порядке возмещения расходов понесенных в связи с эксплуатацией имущества поселений</w:t>
            </w:r>
          </w:p>
        </w:tc>
      </w:tr>
      <w:tr w:rsidR="009C1D1B">
        <w:trPr>
          <w:trHeight w:val="89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1 13 02995 10 0000 130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Прочие доходы от компенсации затрат бюджетов поселений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1 14 01050 10 0000 410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Доходы от продажи квартир, находящихся в собственности поселений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1 14 02052 10 0000 410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lastRenderedPageBreak/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1 14 02052 10 0000 440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1 14 02053 10 0000 410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1 14 02053 10 0000 440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1 14 03050 10 0000 410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rPr>
                <w:highlight w:val="white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9C1D1B">
        <w:trPr>
          <w:trHeight w:val="1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1 14 03050 10 0000 440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rPr>
                <w:highlight w:val="white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9C1D1B">
        <w:trPr>
          <w:trHeight w:val="1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1 14 04050 10 0000 420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 xml:space="preserve">Доходы от продажи нематериальных активов, находящихся в собственности поселений </w:t>
            </w:r>
          </w:p>
        </w:tc>
      </w:tr>
      <w:tr w:rsidR="009C1D1B">
        <w:trPr>
          <w:trHeight w:val="1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1 14 06025 10 0000 430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C1D1B">
        <w:trPr>
          <w:trHeight w:val="1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1 15 02050 10 0000 140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9C1D1B">
        <w:trPr>
          <w:trHeight w:val="1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1 16 18050 10 0000 140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9C1D1B">
        <w:trPr>
          <w:trHeight w:val="1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lastRenderedPageBreak/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1 16 23051 10 0000 140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бюджетов поселений</w:t>
            </w:r>
          </w:p>
        </w:tc>
      </w:tr>
      <w:tr w:rsidR="009C1D1B">
        <w:trPr>
          <w:trHeight w:val="1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1 16 23052 10 0000 140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бюджетов поселений</w:t>
            </w:r>
          </w:p>
        </w:tc>
      </w:tr>
      <w:tr w:rsidR="009C1D1B">
        <w:trPr>
          <w:trHeight w:val="1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1 16 32000 10 0000 140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9C1D1B">
        <w:trPr>
          <w:trHeight w:val="1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1 16 33050 10 0000 140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9C1D1B">
        <w:trPr>
          <w:trHeight w:val="1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1 16 37040 10 0000 140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</w:tr>
      <w:tr w:rsidR="009C1D1B">
        <w:trPr>
          <w:trHeight w:val="1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1 16 42050 10 0000 140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</w:tr>
      <w:tr w:rsidR="009C1D1B">
        <w:trPr>
          <w:trHeight w:val="1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1 16 46000 10 0000 140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9C1D1B">
        <w:trPr>
          <w:trHeight w:val="1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1 16 51040 02 0000 140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9C1D1B">
        <w:trPr>
          <w:trHeight w:val="1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1 16 90050 10 0000 140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1 17 01050 10 0000 180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Невыясненные поступления, зачисляемые в бюджеты поселений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1 17 02021 10 0000 180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</w:t>
            </w:r>
            <w:r>
              <w:lastRenderedPageBreak/>
              <w:t>возникшим до 1 января 2008 года)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lastRenderedPageBreak/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1 17 05050 10 0000 180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Прочие неналоговые доходы бюджетов поселений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</w:pPr>
            <w:r>
              <w:t>2 02 15601 10 0000 150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widowControl w:val="0"/>
            </w:pPr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</w:pPr>
            <w:r>
              <w:t>2 02 15002 10 0000 150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widowControl w:val="0"/>
            </w:pPr>
            <w:r>
              <w:t xml:space="preserve">Дотации бюджетам  сельских поселений на поддержку мер по обеспечению сбалансированности бюджетов 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spacing w:line="276" w:lineRule="auto"/>
            </w:pPr>
            <w:r>
              <w:t>2 02 20041 10 0000 150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spacing w:line="276" w:lineRule="auto"/>
            </w:pPr>
            <w:r>
              <w:t>2 02 20051 10 0000 150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spacing w:line="276" w:lineRule="auto"/>
            </w:pPr>
            <w:r>
              <w:t>Субсидии бюджетам сельских поселений на реализацию федеральных целевых программ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spacing w:line="276" w:lineRule="auto"/>
            </w:pPr>
            <w:r>
              <w:t>2 02 20077 10 0000 150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spacing w:line="276" w:lineRule="auto"/>
            </w:pPr>
            <w:r>
              <w:t xml:space="preserve">Субсидии бюджетам сельских поселений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</w:pPr>
            <w:r>
              <w:t>2 02 29999 10 0000 150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widowControl w:val="0"/>
            </w:pPr>
            <w:r>
              <w:t>Прочие субсидии бюджетам сельских поселений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2 02 35250 10 0000 150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</w:pPr>
            <w:r>
              <w:t>2 02 35930 10 0000 150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widowControl w:val="0"/>
            </w:pPr>
            <w: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</w:pPr>
            <w:r>
              <w:t>2 02 35118 10 0000 150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widowControl w:val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2 02 30022 10 0000 150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2 02 30024 10 0000 150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C1D1B">
        <w:trPr>
          <w:trHeight w:val="69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2 02 39999 10 0000 150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ind w:right="207"/>
            </w:pPr>
            <w:r>
              <w:t>Прочие субвенции бюджетам сельских поселений</w:t>
            </w:r>
          </w:p>
        </w:tc>
      </w:tr>
      <w:tr w:rsidR="009C1D1B">
        <w:trPr>
          <w:trHeight w:val="8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2 02 45147 10 0000 150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jc w:val="both"/>
            </w:pPr>
            <w: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9C1D1B">
        <w:trPr>
          <w:trHeight w:val="95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lastRenderedPageBreak/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2 02 45148 10 0000 150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jc w:val="both"/>
            </w:pPr>
            <w: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</w:pPr>
            <w:r>
              <w:t>2 02 45160 10 0000 150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widowControl w:val="0"/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</w:pPr>
            <w:r>
              <w:t>2 02 40014 10 0000 150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widowControl w:val="0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2 02 49999 10 0000 150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Прочие межбюджетные трансферты, передаваемые бюджетам сельских поселений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</w:pPr>
            <w:r>
              <w:t>2 07 05010 10 0000 150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widowControl w:val="0"/>
            </w:pPr>
            <w:r>
              <w:t>Безвозмездные поступления от физических лиц и юридических лиц на финансовое обеспечение дорожной деятельности, в том числе добровольных пожертвований. В отношении автомобильных дорог общего пользования местного значения сельских поселений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</w:pPr>
            <w:r>
              <w:t>2 07 05020 10 0000 150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widowControl w:val="0"/>
            </w:pPr>
            <w:r>
              <w:t>Поступления денежных пожертвований, предоставляемых физическими лицами  получателями средств бюджетов сельских поселений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</w:pPr>
            <w:r>
              <w:t>2 07 05030 10 0000 150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widowControl w:val="0"/>
            </w:pPr>
            <w:r>
              <w:t>Прочие безвозмездные поступления в бюджеты сельских поселений</w:t>
            </w:r>
          </w:p>
        </w:tc>
      </w:tr>
      <w:tr w:rsidR="009C1D1B">
        <w:trPr>
          <w:trHeight w:val="42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</w:pPr>
            <w:r>
              <w:t>2 08 05000 10 0000 150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widowControl w:val="0"/>
              <w:ind w:right="207"/>
            </w:pPr>
            <w: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C1D1B">
        <w:trPr>
          <w:trHeight w:val="71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</w:pPr>
            <w:r>
              <w:t>2 18 60010 10 0000 150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widowControl w:val="0"/>
              <w:ind w:right="207"/>
            </w:pPr>
            <w: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9C1D1B">
        <w:trPr>
          <w:trHeight w:val="71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  <w:spacing w:after="200" w:line="276" w:lineRule="auto"/>
            </w:pPr>
            <w:r>
              <w:t>001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widowControl w:val="0"/>
            </w:pPr>
            <w:r>
              <w:t>2 19 60010 10 0000 150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widowControl w:val="0"/>
              <w:ind w:right="207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C1D1B" w:rsidRDefault="00727A3E">
      <w:pPr>
        <w:tabs>
          <w:tab w:val="left" w:pos="2310"/>
        </w:tabs>
        <w:ind w:right="140"/>
      </w:pPr>
      <w:r>
        <w:tab/>
      </w:r>
    </w:p>
    <w:p w:rsidR="009C1D1B" w:rsidRDefault="009C1D1B"/>
    <w:p w:rsidR="009C1D1B" w:rsidRDefault="00727A3E">
      <w:pPr>
        <w:ind w:firstLine="851"/>
        <w:jc w:val="both"/>
      </w:pPr>
      <w:r>
        <w:t>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9C1D1B" w:rsidRDefault="009C1D1B">
      <w:pPr>
        <w:jc w:val="right"/>
      </w:pPr>
    </w:p>
    <w:p w:rsidR="009C1D1B" w:rsidRDefault="00727A3E">
      <w:pPr>
        <w:jc w:val="right"/>
      </w:pPr>
      <w:r>
        <w:lastRenderedPageBreak/>
        <w:t>Приложение N 3</w:t>
      </w:r>
    </w:p>
    <w:p w:rsidR="009C1D1B" w:rsidRDefault="00727A3E">
      <w:pPr>
        <w:jc w:val="right"/>
      </w:pPr>
      <w:r>
        <w:t>к проекту решению Собрания депутатов</w:t>
      </w:r>
    </w:p>
    <w:p w:rsidR="009C1D1B" w:rsidRDefault="00727A3E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9C1D1B" w:rsidRDefault="00727A3E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9C1D1B" w:rsidRDefault="00727A3E">
      <w:pPr>
        <w:ind w:right="56"/>
        <w:jc w:val="right"/>
      </w:pPr>
      <w:r>
        <w:t>от года №</w:t>
      </w:r>
    </w:p>
    <w:p w:rsidR="009C1D1B" w:rsidRDefault="009C1D1B">
      <w:pPr>
        <w:jc w:val="right"/>
      </w:pPr>
    </w:p>
    <w:p w:rsidR="009C1D1B" w:rsidRDefault="00727A3E">
      <w:pPr>
        <w:jc w:val="center"/>
        <w:rPr>
          <w:b/>
        </w:rPr>
      </w:pPr>
      <w:r>
        <w:rPr>
          <w:b/>
        </w:rPr>
        <w:t>Перечень главных администраторов источников внутреннего финансирования дефицита бюджета муниципального образования «</w:t>
      </w:r>
      <w:proofErr w:type="spellStart"/>
      <w:r>
        <w:rPr>
          <w:b/>
        </w:rPr>
        <w:t>Вышнереутчанский</w:t>
      </w:r>
      <w:proofErr w:type="spellEnd"/>
      <w:r>
        <w:rPr>
          <w:b/>
        </w:rPr>
        <w:t xml:space="preserve"> сельсовет» на 2023 год и плановый период 2024-2025 </w:t>
      </w:r>
      <w:proofErr w:type="spellStart"/>
      <w:proofErr w:type="gramStart"/>
      <w:r>
        <w:rPr>
          <w:b/>
        </w:rPr>
        <w:t>гг</w:t>
      </w:r>
      <w:proofErr w:type="spellEnd"/>
      <w:proofErr w:type="gramEnd"/>
    </w:p>
    <w:p w:rsidR="009C1D1B" w:rsidRDefault="009C1D1B">
      <w:pPr>
        <w:ind w:firstLine="709"/>
        <w:jc w:val="center"/>
        <w:rPr>
          <w:b/>
        </w:rPr>
      </w:pPr>
    </w:p>
    <w:tbl>
      <w:tblPr>
        <w:tblW w:w="0" w:type="auto"/>
        <w:tblInd w:w="-155" w:type="dxa"/>
        <w:tblLayout w:type="fixed"/>
        <w:tblLook w:val="04A0"/>
      </w:tblPr>
      <w:tblGrid>
        <w:gridCol w:w="897"/>
        <w:gridCol w:w="3351"/>
        <w:gridCol w:w="9702"/>
      </w:tblGrid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Код главы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Код группы, подгруппы, статьи и вида источников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Наименование</w:t>
            </w:r>
          </w:p>
        </w:tc>
      </w:tr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3</w:t>
            </w:r>
          </w:p>
        </w:tc>
      </w:tr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Администрация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</w:p>
        </w:tc>
      </w:tr>
      <w:tr w:rsidR="009C1D1B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9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Кредиты кредитных организаций в валюте Российской Федерации</w:t>
            </w:r>
          </w:p>
        </w:tc>
      </w:tr>
      <w:tr w:rsidR="009C1D1B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9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Получение кредитов от кредитных организаций в валюте Российской Федерации</w:t>
            </w:r>
          </w:p>
        </w:tc>
      </w:tr>
      <w:tr w:rsidR="009C1D1B">
        <w:trPr>
          <w:trHeight w:val="620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9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9C1D1B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9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9C1D1B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9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Погашение бюджетами поселений кредитов, предоставленных кредитными организациями в валюте Российской Федерации</w:t>
            </w:r>
          </w:p>
        </w:tc>
      </w:tr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Бюджетные кредиты из других бюджетов бюджетной системы Российской</w:t>
            </w:r>
          </w:p>
          <w:p w:rsidR="009C1D1B" w:rsidRDefault="00727A3E">
            <w:r>
              <w:t xml:space="preserve"> Федерации</w:t>
            </w:r>
          </w:p>
        </w:tc>
      </w:tr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01 03 01 00 10 0000 710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Получение бюджетных кредитов от других бюджетов бюджетной системы Российской Федерации в валюте Российской Федерации бюджетами поселений в валюте Российской Федерации</w:t>
            </w:r>
          </w:p>
        </w:tc>
      </w:tr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Погашение бюджетных кредитов, полученных от других бюджетов </w:t>
            </w:r>
            <w:proofErr w:type="gramStart"/>
            <w:r>
              <w:t>бюджетной</w:t>
            </w:r>
            <w:proofErr w:type="gramEnd"/>
            <w:r>
              <w:t xml:space="preserve"> </w:t>
            </w:r>
          </w:p>
          <w:p w:rsidR="009C1D1B" w:rsidRDefault="00727A3E">
            <w:r>
              <w:t>системы Российской Федерации в валюте Российской Федерации</w:t>
            </w:r>
          </w:p>
        </w:tc>
      </w:tr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01 03 01 00 10 0000 810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Погашение бюджетами поселений кредитов, от других бюджетов бюджетной системы Российской Федерации в валюте Российской Федерации</w:t>
            </w:r>
          </w:p>
        </w:tc>
      </w:tr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Изменение остатков средств на счетах по учету средств бюджета</w:t>
            </w:r>
          </w:p>
        </w:tc>
      </w:tr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lastRenderedPageBreak/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Увеличение остатков средств бюджетов</w:t>
            </w:r>
          </w:p>
        </w:tc>
      </w:tr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Увеличение прочих остатков средств бюджетов</w:t>
            </w:r>
          </w:p>
        </w:tc>
      </w:tr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01 05 02 01 00 0000 510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Увеличение прочих остатков денежных средств бюджетов</w:t>
            </w:r>
          </w:p>
        </w:tc>
      </w:tr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01 05 02 01 10 0000 510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Увеличение прочих остатков денежных средств бюджетов поселений</w:t>
            </w:r>
          </w:p>
        </w:tc>
      </w:tr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Уменьшение остатков средств бюджетов</w:t>
            </w:r>
          </w:p>
        </w:tc>
      </w:tr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Уменьшение прочих остатков средств бюджетов</w:t>
            </w:r>
          </w:p>
        </w:tc>
      </w:tr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01 05 02 01 00 0000 610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Уменьшение прочих остатков денежных средств бюджетов</w:t>
            </w:r>
          </w:p>
        </w:tc>
      </w:tr>
      <w:tr w:rsidR="009C1D1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01 05 02 01 10 0000 610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Уменьшение прочих остатков денежных средств бюджетов поселений</w:t>
            </w:r>
          </w:p>
        </w:tc>
      </w:tr>
    </w:tbl>
    <w:p w:rsidR="009C1D1B" w:rsidRDefault="009C1D1B">
      <w:pPr>
        <w:tabs>
          <w:tab w:val="left" w:pos="6285"/>
          <w:tab w:val="left" w:pos="8040"/>
          <w:tab w:val="right" w:pos="9072"/>
        </w:tabs>
        <w:spacing w:before="5"/>
        <w:ind w:left="29" w:right="56" w:firstLine="5"/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/>
    <w:p w:rsidR="009C1D1B" w:rsidRDefault="009C1D1B"/>
    <w:p w:rsidR="009C1D1B" w:rsidRDefault="00727A3E">
      <w:pPr>
        <w:jc w:val="right"/>
      </w:pPr>
      <w:r>
        <w:lastRenderedPageBreak/>
        <w:t>Приложение N 4</w:t>
      </w:r>
    </w:p>
    <w:p w:rsidR="009C1D1B" w:rsidRDefault="00727A3E">
      <w:pPr>
        <w:jc w:val="right"/>
      </w:pPr>
      <w:r>
        <w:t>к проекту решения Собрания депутатов</w:t>
      </w:r>
    </w:p>
    <w:p w:rsidR="009C1D1B" w:rsidRDefault="00727A3E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9C1D1B" w:rsidRDefault="00727A3E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9C1D1B" w:rsidRDefault="00727A3E">
      <w:pPr>
        <w:ind w:right="56"/>
        <w:jc w:val="right"/>
      </w:pPr>
      <w:r>
        <w:t>от  года №</w:t>
      </w:r>
    </w:p>
    <w:p w:rsidR="009C1D1B" w:rsidRDefault="009C1D1B">
      <w:pPr>
        <w:jc w:val="right"/>
      </w:pPr>
    </w:p>
    <w:p w:rsidR="009C1D1B" w:rsidRDefault="00727A3E">
      <w:pPr>
        <w:jc w:val="center"/>
        <w:rPr>
          <w:b/>
        </w:rPr>
      </w:pPr>
      <w:r>
        <w:rPr>
          <w:b/>
        </w:rPr>
        <w:t>Объем поступлений доходов в бюджет муниципального образования «</w:t>
      </w:r>
      <w:proofErr w:type="spellStart"/>
      <w:r>
        <w:rPr>
          <w:b/>
        </w:rPr>
        <w:t>Вышнереутчанский</w:t>
      </w:r>
      <w:proofErr w:type="spellEnd"/>
      <w:r>
        <w:rPr>
          <w:b/>
        </w:rPr>
        <w:t xml:space="preserve"> сельсовет» на 2023год и плановый период 2024-2025 гг.</w:t>
      </w:r>
    </w:p>
    <w:p w:rsidR="009C1D1B" w:rsidRDefault="009C1D1B">
      <w:pPr>
        <w:jc w:val="center"/>
        <w:rPr>
          <w:b/>
        </w:rPr>
      </w:pPr>
    </w:p>
    <w:p w:rsidR="009C1D1B" w:rsidRDefault="009C1D1B">
      <w:pPr>
        <w:jc w:val="center"/>
        <w:rPr>
          <w:b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22"/>
        <w:gridCol w:w="6684"/>
        <w:gridCol w:w="1618"/>
        <w:gridCol w:w="1800"/>
        <w:gridCol w:w="1501"/>
      </w:tblGrid>
      <w:tr w:rsidR="009C1D1B">
        <w:trPr>
          <w:trHeight w:val="390"/>
        </w:trPr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6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jc w:val="center"/>
            </w:pPr>
            <w: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pPr>
              <w:ind w:left="-108" w:right="-109"/>
              <w:jc w:val="center"/>
            </w:pPr>
            <w:r>
              <w:t xml:space="preserve">Сумма, рублей </w:t>
            </w:r>
          </w:p>
        </w:tc>
      </w:tr>
      <w:tr w:rsidR="009C1D1B">
        <w:trPr>
          <w:trHeight w:val="705"/>
        </w:trPr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9C1D1B"/>
        </w:tc>
        <w:tc>
          <w:tcPr>
            <w:tcW w:w="6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9C1D1B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pPr>
              <w:jc w:val="center"/>
            </w:pPr>
            <w:r>
              <w:t>2023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pPr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pPr>
              <w:jc w:val="center"/>
            </w:pPr>
            <w:r>
              <w:t>2025 год</w:t>
            </w:r>
          </w:p>
        </w:tc>
      </w:tr>
      <w:tr w:rsidR="009C1D1B">
        <w:trPr>
          <w:trHeight w:val="18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jc w:val="center"/>
            </w:pPr>
            <w:r>
              <w:t>1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jc w:val="center"/>
            </w:pPr>
            <w: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pPr>
              <w:jc w:val="center"/>
            </w:pPr>
            <w: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pPr>
              <w:jc w:val="center"/>
            </w:pPr>
            <w:r>
              <w:t>5</w:t>
            </w:r>
          </w:p>
        </w:tc>
      </w:tr>
      <w:tr w:rsidR="009C1D1B">
        <w:trPr>
          <w:trHeight w:val="32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C1D1B" w:rsidRDefault="00727A3E">
            <w:r>
              <w:t>1 00 00000 00 0000 000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C1D1B" w:rsidRDefault="00727A3E">
            <w:r>
              <w:t>Налоговые и неналоговые доходы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4 856 005,00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4 895 824,00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4 941 422,00</w:t>
            </w:r>
          </w:p>
        </w:tc>
      </w:tr>
      <w:tr w:rsidR="009C1D1B">
        <w:trPr>
          <w:trHeight w:val="319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C1D1B" w:rsidRDefault="00727A3E">
            <w:r>
              <w:t>1 01 00000 00 0000 000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C1D1B" w:rsidRDefault="00727A3E">
            <w:r>
              <w:t>Налоги на прибыль, доходы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65 324,00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705 143,00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750 741,00</w:t>
            </w:r>
          </w:p>
        </w:tc>
      </w:tr>
      <w:tr w:rsidR="009C1D1B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C1D1B" w:rsidRDefault="00727A3E">
            <w:r>
              <w:t>1 01 02000 01 0000 110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C1D1B" w:rsidRDefault="00727A3E">
            <w:r>
              <w:t>Налог на доходы физических лиц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665 324,00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705 143,00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750 741,00</w:t>
            </w:r>
          </w:p>
        </w:tc>
      </w:tr>
      <w:tr w:rsidR="009C1D1B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r>
              <w:t>1 01 02010 01 0000 110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655 957,00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696 697,00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741 982,00</w:t>
            </w:r>
          </w:p>
        </w:tc>
      </w:tr>
      <w:tr w:rsidR="009C1D1B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r>
              <w:t>1 01 02020 01 0000 110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6 630,00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7 041,00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7 498,00</w:t>
            </w:r>
          </w:p>
        </w:tc>
      </w:tr>
      <w:tr w:rsidR="009C1D1B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r>
              <w:t>1 01 02030 01 0000 110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2 737,00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1 405,00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1 261,00</w:t>
            </w:r>
          </w:p>
        </w:tc>
      </w:tr>
      <w:tr w:rsidR="009C1D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r>
              <w:lastRenderedPageBreak/>
              <w:t>1 06 00000 00 0000 000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r>
              <w:t>Налоги на имущество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2 323 784,00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2 323 784,00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2 323 784,00</w:t>
            </w:r>
          </w:p>
        </w:tc>
      </w:tr>
      <w:tr w:rsidR="009C1D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r>
              <w:t>1 06 01000 00 0000 110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r>
              <w:t>Налог на имущество физических лиц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173 974,00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173 974,00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173 974,00</w:t>
            </w:r>
          </w:p>
        </w:tc>
      </w:tr>
      <w:tr w:rsidR="009C1D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r>
              <w:t>1 06 01030 10 0000 110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r>
              <w:t xml:space="preserve">Налог на имущество физических лиц, </w:t>
            </w:r>
            <w:proofErr w:type="spellStart"/>
            <w:r>
              <w:t>взимаемыйпо</w:t>
            </w:r>
            <w:proofErr w:type="spellEnd"/>
            <w:r>
              <w:t xml:space="preserve">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173 974,00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173 974,00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173 974,00</w:t>
            </w:r>
          </w:p>
        </w:tc>
      </w:tr>
      <w:tr w:rsidR="009C1D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ind w:left="-142"/>
            </w:pPr>
            <w:r>
              <w:t>1 06 06000 00 0000 000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r>
              <w:t>Земельный налог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2 149 810,00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2 149 810,00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2 149 810,00</w:t>
            </w:r>
          </w:p>
        </w:tc>
      </w:tr>
      <w:tr w:rsidR="009C1D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ind w:left="-142"/>
            </w:pPr>
            <w:r>
              <w:t>1 06 06030 00 0000 110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r>
              <w:t>Земельный налог с организаций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751 917,00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751 917,00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751 917,00</w:t>
            </w:r>
          </w:p>
        </w:tc>
      </w:tr>
      <w:tr w:rsidR="009C1D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ind w:left="-142"/>
            </w:pPr>
            <w:r>
              <w:t>1 06 06033 10 0000 110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751 917,00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751 917,00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751 917,00</w:t>
            </w:r>
          </w:p>
        </w:tc>
      </w:tr>
      <w:tr w:rsidR="009C1D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pStyle w:val="ac"/>
              <w:ind w:left="-180" w:firstLine="0"/>
              <w:jc w:val="left"/>
              <w:rPr>
                <w:sz w:val="24"/>
              </w:rPr>
            </w:pPr>
            <w:r>
              <w:rPr>
                <w:sz w:val="24"/>
              </w:rPr>
              <w:t>1 06 06040 10 0000 110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r>
              <w:t>Земельный налог с физических лиц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1 397 893,00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1 397 893,00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1 397 893,00</w:t>
            </w:r>
          </w:p>
        </w:tc>
      </w:tr>
      <w:tr w:rsidR="009C1D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ind w:left="180" w:hanging="180"/>
            </w:pPr>
            <w:r>
              <w:t>1 06 06043 10 0000 110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1 397 893,00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1 397 893,00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1 397 893,00</w:t>
            </w:r>
          </w:p>
        </w:tc>
      </w:tr>
      <w:tr w:rsidR="009C1D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r>
              <w:t>1 11 00000 00 0000 000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r>
              <w:t>1866897,00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r>
              <w:t>1866897,00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r>
              <w:t>1866897,00</w:t>
            </w:r>
          </w:p>
        </w:tc>
      </w:tr>
      <w:tr w:rsidR="009C1D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r>
              <w:t>1 11 05000 00 0000 120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r>
              <w:t>1866897,00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r>
              <w:t>1866897,00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r>
              <w:t>1866897,00</w:t>
            </w:r>
          </w:p>
        </w:tc>
      </w:tr>
      <w:tr w:rsidR="009C1D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ind w:left="-108" w:right="-29"/>
            </w:pPr>
            <w:r>
              <w:t>1 11 05020 00 0000 120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proofErr w:type="gramStart"/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r>
              <w:t>1866897,00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r>
              <w:t>1866897,00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r>
              <w:t>1866897,00</w:t>
            </w:r>
          </w:p>
        </w:tc>
      </w:tr>
      <w:tr w:rsidR="009C1D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ind w:left="-108" w:right="-29"/>
            </w:pPr>
            <w:r>
              <w:t>1 11 05025 10 0000 120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t>)г</w:t>
            </w:r>
            <w:proofErr w:type="gramEnd"/>
            <w: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r>
              <w:t>1866897,00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r>
              <w:t>1866897,00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r>
              <w:t>1866897,00</w:t>
            </w:r>
          </w:p>
        </w:tc>
      </w:tr>
      <w:tr w:rsidR="009C1D1B">
        <w:trPr>
          <w:trHeight w:val="370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1 368 696,00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1 008 830,00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941 334,00</w:t>
            </w:r>
          </w:p>
        </w:tc>
      </w:tr>
      <w:tr w:rsidR="009C1D1B">
        <w:trPr>
          <w:trHeight w:val="421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2 02 00000 00 0000 000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1B" w:rsidRDefault="00727A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1 368 696,00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1 008 830,00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941 334,00</w:t>
            </w:r>
          </w:p>
        </w:tc>
      </w:tr>
      <w:tr w:rsidR="009C1D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2 02 10000 00 0000 150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Дотации бюджетам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1 024 742,00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891 525,00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  <w:rPr>
                <w:b/>
              </w:rPr>
            </w:pPr>
            <w:r>
              <w:rPr>
                <w:b/>
              </w:rPr>
              <w:t>819 794,00</w:t>
            </w:r>
          </w:p>
        </w:tc>
      </w:tr>
      <w:tr w:rsidR="009C1D1B">
        <w:trPr>
          <w:trHeight w:val="240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2 02 16001 00 0000 150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1 024 742,00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891 525,00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819 794,00</w:t>
            </w:r>
          </w:p>
        </w:tc>
      </w:tr>
      <w:tr w:rsidR="009C1D1B">
        <w:trPr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2 02 16001 10 0000 150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1 024 742,00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891 525,00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819 794,00</w:t>
            </w:r>
          </w:p>
        </w:tc>
      </w:tr>
      <w:tr w:rsidR="009C1D1B">
        <w:trPr>
          <w:trHeight w:val="527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2 02 35000 00 0000 150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112 126,00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117 305,00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121 540,00</w:t>
            </w:r>
          </w:p>
        </w:tc>
      </w:tr>
      <w:tr w:rsidR="009C1D1B">
        <w:trPr>
          <w:trHeight w:val="527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1D1B" w:rsidRDefault="00727A3E">
            <w:r>
              <w:t>2 02 35118 00 0000 150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9C1D1B" w:rsidRDefault="00727A3E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112 126,00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117 305,00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pPr>
              <w:jc w:val="right"/>
            </w:pPr>
            <w:r>
              <w:t>121 540,00</w:t>
            </w:r>
          </w:p>
        </w:tc>
      </w:tr>
      <w:tr w:rsidR="009C1D1B">
        <w:trPr>
          <w:trHeight w:val="828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r>
              <w:t>2 02 35118 10 0000 150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1B" w:rsidRDefault="00727A3E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right"/>
            </w:pPr>
            <w:r>
              <w:t>112 126,00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right"/>
            </w:pPr>
            <w:r>
              <w:t>117 305,00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right"/>
            </w:pPr>
            <w:r>
              <w:t>121 540,00</w:t>
            </w:r>
          </w:p>
        </w:tc>
      </w:tr>
      <w:tr w:rsidR="009C1D1B">
        <w:trPr>
          <w:trHeight w:val="828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1D1B" w:rsidRDefault="00727A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2 02 40000 00 0000 150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D1B" w:rsidRDefault="00727A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727A3E">
            <w:r>
              <w:t>231828,00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1D1B" w:rsidRDefault="009C1D1B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9C1D1B">
            <w:pPr>
              <w:jc w:val="right"/>
            </w:pPr>
          </w:p>
        </w:tc>
      </w:tr>
      <w:tr w:rsidR="009C1D1B">
        <w:trPr>
          <w:trHeight w:val="1030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1D1B" w:rsidRDefault="00727A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D1B" w:rsidRDefault="00727A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231828,00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1D1B" w:rsidRDefault="009C1D1B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9C1D1B">
            <w:pPr>
              <w:jc w:val="right"/>
            </w:pPr>
          </w:p>
        </w:tc>
      </w:tr>
      <w:tr w:rsidR="009C1D1B">
        <w:trPr>
          <w:trHeight w:val="828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1D1B" w:rsidRDefault="00727A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D1B" w:rsidRDefault="00727A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231828,00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1D1B" w:rsidRDefault="009C1D1B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D1B" w:rsidRDefault="009C1D1B">
            <w:pPr>
              <w:jc w:val="right"/>
            </w:pPr>
          </w:p>
        </w:tc>
      </w:tr>
      <w:tr w:rsidR="009C1D1B">
        <w:trPr>
          <w:trHeight w:val="824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9C1D1B"/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pPr>
              <w:pStyle w:val="We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6224701,00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pPr>
              <w:pStyle w:val="We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5904654,00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1B" w:rsidRDefault="00727A3E">
            <w:pPr>
              <w:pStyle w:val="We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5882756,00</w:t>
            </w:r>
          </w:p>
        </w:tc>
      </w:tr>
    </w:tbl>
    <w:p w:rsidR="009C1D1B" w:rsidRDefault="009C1D1B"/>
    <w:p w:rsidR="009C1D1B" w:rsidRDefault="009C1D1B">
      <w:pPr>
        <w:sectPr w:rsidR="009C1D1B">
          <w:pgSz w:w="16838" w:h="11906"/>
          <w:pgMar w:top="1185" w:right="1134" w:bottom="1247" w:left="1134" w:header="720" w:footer="720" w:gutter="0"/>
          <w:cols w:space="720"/>
        </w:sectPr>
      </w:pPr>
    </w:p>
    <w:p w:rsidR="009C1D1B" w:rsidRDefault="00727A3E">
      <w:pPr>
        <w:jc w:val="right"/>
      </w:pPr>
      <w:r>
        <w:lastRenderedPageBreak/>
        <w:t>Приложение N 5</w:t>
      </w:r>
    </w:p>
    <w:p w:rsidR="009C1D1B" w:rsidRDefault="00727A3E">
      <w:pPr>
        <w:jc w:val="right"/>
      </w:pPr>
      <w:r>
        <w:t>к  проекту решения Собрания депутатов</w:t>
      </w:r>
    </w:p>
    <w:p w:rsidR="009C1D1B" w:rsidRDefault="00727A3E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9C1D1B" w:rsidRDefault="00727A3E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9C1D1B" w:rsidRDefault="00727A3E">
      <w:pPr>
        <w:ind w:right="56"/>
        <w:jc w:val="right"/>
      </w:pPr>
      <w:r>
        <w:t>от  года №</w:t>
      </w:r>
    </w:p>
    <w:p w:rsidR="009C1D1B" w:rsidRDefault="009C1D1B">
      <w:pPr>
        <w:jc w:val="right"/>
      </w:pPr>
    </w:p>
    <w:p w:rsidR="009C1D1B" w:rsidRDefault="00727A3E">
      <w:pPr>
        <w:pStyle w:val="211"/>
        <w:spacing w:line="100" w:lineRule="atLeast"/>
        <w:jc w:val="center"/>
        <w:rPr>
          <w:b/>
        </w:rPr>
      </w:pPr>
      <w:r>
        <w:rPr>
          <w:b/>
        </w:rPr>
        <w:t>Распределение расходов бюджета муниципального образования «</w:t>
      </w:r>
      <w:proofErr w:type="spellStart"/>
      <w:r>
        <w:rPr>
          <w:b/>
        </w:rPr>
        <w:t>Вышнереутчанский</w:t>
      </w:r>
      <w:proofErr w:type="spellEnd"/>
      <w:r>
        <w:rPr>
          <w:b/>
        </w:rPr>
        <w:t xml:space="preserve"> сельсовет» 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и плановый период 2024-2025 гг. по разделам, подразделам, целевым статьям расходов, видам расходов классификации расходов бюджета</w:t>
      </w:r>
    </w:p>
    <w:p w:rsidR="009C1D1B" w:rsidRDefault="009C1D1B">
      <w:pPr>
        <w:pStyle w:val="211"/>
        <w:spacing w:line="100" w:lineRule="atLeast"/>
        <w:jc w:val="center"/>
        <w:rPr>
          <w:b/>
        </w:rPr>
      </w:pPr>
    </w:p>
    <w:tbl>
      <w:tblPr>
        <w:tblW w:w="14601" w:type="dxa"/>
        <w:tblInd w:w="-34" w:type="dxa"/>
        <w:tblLayout w:type="fixed"/>
        <w:tblLook w:val="04A0"/>
      </w:tblPr>
      <w:tblGrid>
        <w:gridCol w:w="5104"/>
        <w:gridCol w:w="708"/>
        <w:gridCol w:w="709"/>
        <w:gridCol w:w="1843"/>
        <w:gridCol w:w="850"/>
        <w:gridCol w:w="1843"/>
        <w:gridCol w:w="1843"/>
        <w:gridCol w:w="1701"/>
      </w:tblGrid>
      <w:tr w:rsidR="009C1D1B" w:rsidTr="00520469">
        <w:trPr>
          <w:trHeight w:val="50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176" w:firstLine="142"/>
              <w:jc w:val="center"/>
            </w:pPr>
            <w: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2025 год рублей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8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6224701,00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5904654,00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5882756,00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ind w:firstLine="3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4470738,00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3468166,00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34689166,00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ind w:firstLine="3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639381,00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639381,00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71 0 00 0000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639381,00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639381,00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639381,00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639381,00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71 100С 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639381,00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639381,00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71 100С 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639381,00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639381,00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ind w:firstLine="3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1209894,00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1209894,00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1209894,00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rPr>
                <w:b/>
              </w:rPr>
            </w:pPr>
            <w: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</w:t>
            </w:r>
            <w:r w:rsidR="00520469">
              <w:t>о</w:t>
            </w:r>
            <w:proofErr w:type="spellEnd"/>
            <w:r w:rsidR="00520469">
              <w:t xml:space="preserve"> района Курской области на 2022-2027</w:t>
            </w:r>
            <w: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29000,00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</w:t>
            </w:r>
            <w:r w:rsidR="00520469">
              <w:t>о</w:t>
            </w:r>
            <w:proofErr w:type="spellEnd"/>
            <w:r w:rsidR="00520469">
              <w:t xml:space="preserve"> района Курской области на 2022-2027</w:t>
            </w:r>
            <w: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</w:tr>
      <w:tr w:rsidR="009C1D1B" w:rsidTr="00520469">
        <w:trPr>
          <w:trHeight w:val="72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73 0 00  0000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1180894,00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1180894,00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1180894,00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73 1 00  00000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1180894,00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1180894,00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1180894,00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73 1 00С 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1180894,00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1180894,00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1180894,00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73 1 00С 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940318,00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940318,00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940318,00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73 1 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240576,00</w:t>
            </w:r>
          </w:p>
          <w:p w:rsidR="009C1D1B" w:rsidRDefault="009C1D1B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240576,00</w:t>
            </w:r>
          </w:p>
          <w:p w:rsidR="009C1D1B" w:rsidRDefault="009C1D1B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240576,00</w:t>
            </w:r>
          </w:p>
          <w:p w:rsidR="009C1D1B" w:rsidRDefault="009C1D1B"/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ind w:left="33" w:right="-147" w:firstLine="1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129705,00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"Повышение </w:t>
            </w:r>
            <w:r>
              <w:rPr>
                <w:rFonts w:ascii="Arial" w:hAnsi="Arial"/>
                <w:sz w:val="20"/>
              </w:rPr>
              <w:lastRenderedPageBreak/>
              <w:t>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115245,00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115245,00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115245,00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115245,00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115245,00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33" w:right="-147" w:firstLine="14"/>
            </w:pPr>
            <w:r>
              <w:t>74 0 00 00000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14460,00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NoSpacing1"/>
              <w:ind w:left="-25" w:right="-38"/>
            </w:pPr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74 3 00 00000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14460,00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  <w:ind w:left="-25" w:right="-38"/>
            </w:pPr>
            <w: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743 00 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9951,00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  <w:ind w:left="-25" w:right="-38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743 00 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9951,00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743 00 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9951,00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743 00 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9951,00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  <w:ind w:left="-25" w:right="-38"/>
            </w:pPr>
            <w:r>
              <w:t>Организация муниципального  финансового контроля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743 00 П1485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4509,00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743 00 П1485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4509,00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Иные 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743 00 П1485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4509,00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sz w:val="22"/>
              </w:rPr>
            </w:pPr>
            <w:r>
              <w:rPr>
                <w:sz w:val="22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5000,00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78 0 0000000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sz w:val="22"/>
              </w:rPr>
            </w:pPr>
            <w:r>
              <w:rPr>
                <w:sz w:val="22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5000,00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78 1 0000000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sz w:val="22"/>
              </w:rPr>
            </w:pPr>
            <w:r>
              <w:rPr>
                <w:sz w:val="22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5000,00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78 100С1403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sz w:val="22"/>
              </w:rPr>
            </w:pPr>
            <w:r>
              <w:rPr>
                <w:sz w:val="22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5000,00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ind w:left="-122" w:right="-147" w:firstLine="3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2486758,00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1613891,00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1613891,00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rPr>
                <w:b/>
              </w:rPr>
            </w:pPr>
            <w:r>
              <w:t>Муниципальная программа  «Управление муниципальным имуществом и земельными ресурсами</w:t>
            </w:r>
            <w:r w:rsidR="00520469">
              <w:t xml:space="preserve">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04 2 01 00000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>04 2 01 00000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04 2 01 00000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04 2 01 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pStyle w:val="aff9"/>
              <w:spacing w:before="0" w:after="0"/>
              <w:ind w:left="-25" w:right="-3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pStyle w:val="aff9"/>
              <w:spacing w:before="0" w:after="0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pStyle w:val="aff9"/>
              <w:spacing w:before="0" w:after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>04 201С1467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pStyle w:val="aff9"/>
              <w:spacing w:before="0" w:after="0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 xml:space="preserve">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172867,00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172867,00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172867,00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172867,00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172867,00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76 0 00 00000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586000,00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80000,00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76 1 00 00000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580000,00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80000,00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580000,00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80000,00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6000,00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Непрограммная</w:t>
            </w:r>
            <w:proofErr w:type="spellEnd"/>
            <w:r>
              <w:rPr>
                <w:rFonts w:ascii="Arial" w:hAnsi="Arial"/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58058,00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58058,00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58058,00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Непрограммные</w:t>
            </w:r>
            <w:proofErr w:type="spellEnd"/>
            <w:r>
              <w:rPr>
                <w:rFonts w:ascii="Arial" w:hAnsi="Arial"/>
                <w:sz w:val="20"/>
              </w:rPr>
              <w:t xml:space="preserve"> расходы органов местного </w:t>
            </w:r>
            <w:r>
              <w:rPr>
                <w:rFonts w:ascii="Arial" w:hAnsi="Arial"/>
                <w:sz w:val="20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58058,00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58058,00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58058,00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77 2 00 С1404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pStyle w:val="aff9"/>
              <w:spacing w:before="0"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20825,00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20825,00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20825,00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77 2 00 С1404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20825,00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20825,00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20825,00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77 2 00 С1439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pStyle w:val="aff9"/>
              <w:spacing w:before="0" w:after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37233,00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37233,00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37233,00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77 2 00 С1439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37233,00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37233,00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37233,00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Обеспечение деятельности и выполнение функций МКУ «Управление ОХД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33"/>
            </w:pPr>
            <w:r>
              <w:t>79 1 00 00000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1309833,00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1309833,00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1309833,00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33" w:right="-147" w:firstLine="33"/>
            </w:pPr>
            <w:r>
              <w:t>79 1 00 С1401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918733,00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918733,00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918733,00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33"/>
            </w:pPr>
            <w:r>
              <w:t>79100С1401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384900,00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384900,00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384900,00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33"/>
            </w:pPr>
            <w:r>
              <w:t>79100С1401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6200,00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6200,00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6200,00</w:t>
            </w:r>
          </w:p>
        </w:tc>
      </w:tr>
      <w:tr w:rsidR="009C1D1B" w:rsidTr="00520469">
        <w:trPr>
          <w:trHeight w:val="22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ind w:firstLine="3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112126,00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121540,00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ind w:firstLine="3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112126,00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121540,00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112126,00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121540,00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112126,00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121540,00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firstLine="33"/>
            </w:pPr>
            <w: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112126,00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121540,00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firstLine="33"/>
            </w:pPr>
            <w: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83167,00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88346,00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92581,00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firstLine="33"/>
            </w:pPr>
            <w: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28959,00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28959,00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28959,00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rPr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ind w:left="-122" w:right="-147" w:firstLine="33"/>
              <w:rPr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rPr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108500,00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108500,00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108500,00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ind w:left="33" w:right="-147" w:firstLine="1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rPr>
                <w:b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области».</w:t>
            </w:r>
          </w:p>
          <w:p w:rsidR="009C1D1B" w:rsidRDefault="00727A3E">
            <w: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33" w:right="-147" w:firstLine="14"/>
            </w:pPr>
            <w: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33" w:right="-147" w:firstLine="14"/>
            </w:pPr>
            <w:r>
              <w:t>13100С1415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13 1 00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муниципальная программа «Профилактика правонарушений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12 2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12 2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rPr>
          <w:trHeight w:val="232"/>
        </w:trPr>
        <w:tc>
          <w:tcPr>
            <w:tcW w:w="510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9C1D1B" w:rsidRDefault="00727A3E">
            <w:r>
              <w:t>Национальная экономика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9C1D1B" w:rsidRDefault="009C1D1B">
            <w:pPr>
              <w:ind w:left="-122" w:right="-147" w:firstLine="33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247828,00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ind w:left="-125" w:right="-147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231828,00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widowControl w:val="0"/>
              <w:outlineLvl w:val="5"/>
            </w:pPr>
            <w:r>
              <w:t xml:space="preserve">Муниципальная </w:t>
            </w:r>
            <w:hyperlink r:id="rId7" w:history="1">
              <w:r>
                <w:t>программа</w:t>
              </w:r>
            </w:hyperlink>
            <w: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и безопасности дорожного движения»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ind w:left="-125" w:right="-147"/>
            </w:pPr>
            <w:r>
              <w:t>11 1 00 00000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231828,00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widowControl w:val="0"/>
              <w:outlineLvl w:val="5"/>
            </w:pPr>
            <w: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и безопасности дорожного движения»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ind w:left="-125" w:right="-147"/>
            </w:pPr>
            <w:r>
              <w:t>11 1 01 00000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231828,00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outlineLvl w:val="4"/>
            </w:pPr>
            <w:r>
              <w:t xml:space="preserve">Осуществление переданных полномочий по капитальному ремонту, ремонту и содержанию автомобильных дорог общего пользования </w:t>
            </w:r>
            <w:r>
              <w:lastRenderedPageBreak/>
              <w:t>местного значения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ind w:left="-125" w:right="-147"/>
            </w:pPr>
            <w:r>
              <w:t>11 1 01 П1424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231828,00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ind w:left="-125" w:right="-147"/>
            </w:pPr>
            <w:r>
              <w:t>11 1 01 П1424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231828,00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</w:tr>
      <w:tr w:rsidR="009C1D1B" w:rsidTr="00520469"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16000,00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период 2010 - 20</w:t>
            </w:r>
            <w:r w:rsidR="00520469">
              <w:t>15 годы и на перспективу до 2025</w:t>
            </w:r>
            <w:r>
              <w:t xml:space="preserve"> года"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050 00  00000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rPr>
                <w:b/>
              </w:rPr>
            </w:pPr>
            <w: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период 2010 - 20</w:t>
            </w:r>
            <w:r w:rsidR="00520469">
              <w:t>15 годы и на перспективу до 2025</w:t>
            </w:r>
            <w:r>
              <w:t xml:space="preserve"> года"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051 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Программа «Развитие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b w:val="0"/>
              </w:rPr>
              <w:t>Вышнереутчанского</w:t>
            </w:r>
            <w:proofErr w:type="spellEnd"/>
            <w:r>
              <w:rPr>
                <w:b w:val="0"/>
              </w:rPr>
              <w:t xml:space="preserve"> сельсовета </w:t>
            </w:r>
            <w:proofErr w:type="spellStart"/>
            <w:r>
              <w:rPr>
                <w:b w:val="0"/>
              </w:rPr>
              <w:t>Медвенского</w:t>
            </w:r>
            <w:proofErr w:type="spellEnd"/>
            <w:r>
              <w:rPr>
                <w:b w:val="0"/>
              </w:rPr>
              <w:t xml:space="preserve"> района                                                               Курской области на 2022-2027 годы»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                                                              Курской области на 2022-2027 годы»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 xml:space="preserve">Обеспечение условий для развития малого и среднего предпринимательства на территории </w:t>
            </w:r>
            <w:r>
              <w:lastRenderedPageBreak/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15 1 01 С1405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15 1 01 С1405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ind w:left="33" w:right="-147" w:firstLine="1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948054,00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1831095,00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ind w:left="33" w:right="-147" w:firstLine="1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948054,00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1831095,00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Муниципальная программа «Комплексная программа благоустройства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на 2022 - 2027 годы»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948054,00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1831095,00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Подпрограмма «Организация и содержание прочих объектов благоустройства»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07 3 01 00000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948054,00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1831095,00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Мероприятия по благоустройству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07 3 01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948054,00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1831095,00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07301С1433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948054,00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1831095,00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08 2 00 00000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основное мероприятие «Повышение эффективности работы с молодежью»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08 2 01 00000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  <w:p w:rsidR="009C1D1B" w:rsidRDefault="00727A3E">
            <w:r>
              <w:t>200</w:t>
            </w:r>
          </w:p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ind w:firstLine="3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ind w:firstLine="3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rPr>
                <w:b/>
              </w:rPr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</w:tr>
      <w:tr w:rsidR="009C1D1B" w:rsidTr="00520469">
        <w:trPr>
          <w:trHeight w:val="89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02 200  00000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</w:tr>
      <w:tr w:rsidR="009C1D1B" w:rsidTr="00520469">
        <w:trPr>
          <w:trHeight w:val="72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02 2 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ind w:left="-122" w:right="-147" w:firstLine="3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Массовый спорт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ind w:left="-122" w:right="-147" w:firstLine="33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tabs>
                <w:tab w:val="left" w:pos="690"/>
              </w:tabs>
              <w:ind w:left="-25" w:right="-38"/>
            </w:pPr>
            <w: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175" w:right="-147" w:hanging="142"/>
            </w:pPr>
            <w:r>
              <w:t>08 0 00 00000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</w:t>
            </w:r>
            <w:r>
              <w:lastRenderedPageBreak/>
              <w:t xml:space="preserve">оздоровления детей, молодежи, развитие физической культуры и спорта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  <w:r w:rsidR="00520469">
              <w:t xml:space="preserve"> </w:t>
            </w:r>
            <w:r>
              <w:t>на 2022-2027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lastRenderedPageBreak/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175" w:right="-147" w:hanging="142"/>
            </w:pPr>
            <w:r>
              <w:t>08 3 00 00000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tabs>
                <w:tab w:val="left" w:pos="690"/>
              </w:tabs>
              <w:ind w:left="-25" w:right="-38"/>
            </w:pPr>
            <w: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175" w:right="-147" w:hanging="142"/>
            </w:pPr>
            <w:r>
              <w:t>08 3 01 00000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52046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tabs>
                <w:tab w:val="left" w:pos="690"/>
              </w:tabs>
              <w:ind w:left="-25" w:right="-38"/>
            </w:pPr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175" w:right="-147" w:hanging="142"/>
            </w:pPr>
            <w:r>
              <w:t>08 3 01 С1406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ind w:left="175" w:right="-147" w:hanging="142"/>
            </w:pPr>
            <w: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</w:tr>
      <w:tr w:rsidR="009C1D1B" w:rsidTr="0052046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9C1D1B">
            <w:pPr>
              <w:ind w:left="175" w:right="-147" w:hanging="142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147616,35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294137,80</w:t>
            </w:r>
          </w:p>
        </w:tc>
      </w:tr>
    </w:tbl>
    <w:p w:rsidR="009C1D1B" w:rsidRDefault="009C1D1B"/>
    <w:p w:rsidR="009C1D1B" w:rsidRDefault="009C1D1B"/>
    <w:p w:rsidR="009C1D1B" w:rsidRDefault="00727A3E">
      <w:pPr>
        <w:jc w:val="right"/>
      </w:pPr>
      <w:r>
        <w:tab/>
      </w: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520469" w:rsidRDefault="00520469">
      <w:pPr>
        <w:jc w:val="right"/>
      </w:pPr>
    </w:p>
    <w:p w:rsidR="00520469" w:rsidRDefault="00520469">
      <w:pPr>
        <w:jc w:val="right"/>
      </w:pPr>
    </w:p>
    <w:p w:rsidR="00520469" w:rsidRDefault="00520469">
      <w:pPr>
        <w:jc w:val="right"/>
      </w:pPr>
    </w:p>
    <w:p w:rsidR="00520469" w:rsidRDefault="00520469">
      <w:pPr>
        <w:jc w:val="right"/>
      </w:pPr>
    </w:p>
    <w:p w:rsidR="00520469" w:rsidRDefault="00520469">
      <w:pPr>
        <w:jc w:val="right"/>
      </w:pPr>
    </w:p>
    <w:p w:rsidR="00520469" w:rsidRDefault="00520469">
      <w:pPr>
        <w:jc w:val="right"/>
      </w:pPr>
    </w:p>
    <w:p w:rsidR="00520469" w:rsidRDefault="00520469">
      <w:pPr>
        <w:jc w:val="right"/>
      </w:pPr>
    </w:p>
    <w:p w:rsidR="009C1D1B" w:rsidRDefault="00727A3E">
      <w:pPr>
        <w:jc w:val="right"/>
      </w:pPr>
      <w:r>
        <w:lastRenderedPageBreak/>
        <w:tab/>
        <w:t>Приложение N 6</w:t>
      </w:r>
    </w:p>
    <w:p w:rsidR="009C1D1B" w:rsidRDefault="00727A3E">
      <w:pPr>
        <w:jc w:val="right"/>
      </w:pPr>
      <w:r>
        <w:t>к проекту решения Собрания депутатов</w:t>
      </w:r>
    </w:p>
    <w:p w:rsidR="009C1D1B" w:rsidRDefault="00727A3E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9C1D1B" w:rsidRDefault="00727A3E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9C1D1B" w:rsidRDefault="00727A3E">
      <w:pPr>
        <w:ind w:right="56"/>
        <w:jc w:val="right"/>
      </w:pPr>
      <w:r>
        <w:t>от  года №</w:t>
      </w:r>
    </w:p>
    <w:p w:rsidR="009C1D1B" w:rsidRDefault="00727A3E">
      <w:pPr>
        <w:pStyle w:val="211"/>
        <w:spacing w:line="100" w:lineRule="atLeast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</w:t>
      </w:r>
      <w:proofErr w:type="gramStart"/>
      <w:r>
        <w:rPr>
          <w:b/>
        </w:rPr>
        <w:t>«</w:t>
      </w:r>
      <w:proofErr w:type="spellStart"/>
      <w:r>
        <w:rPr>
          <w:b/>
        </w:rPr>
        <w:t>В</w:t>
      </w:r>
      <w:proofErr w:type="gramEnd"/>
      <w:r>
        <w:rPr>
          <w:b/>
        </w:rPr>
        <w:t>ышнереутчанский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 и плановый период 2024-2025 </w:t>
      </w:r>
      <w:proofErr w:type="spellStart"/>
      <w:r>
        <w:rPr>
          <w:b/>
        </w:rPr>
        <w:t>гг</w:t>
      </w:r>
      <w:proofErr w:type="spellEnd"/>
    </w:p>
    <w:tbl>
      <w:tblPr>
        <w:tblW w:w="0" w:type="auto"/>
        <w:tblInd w:w="-34" w:type="dxa"/>
        <w:tblLayout w:type="fixed"/>
        <w:tblLook w:val="04A0"/>
      </w:tblPr>
      <w:tblGrid>
        <w:gridCol w:w="3951"/>
        <w:gridCol w:w="883"/>
        <w:gridCol w:w="510"/>
        <w:gridCol w:w="615"/>
        <w:gridCol w:w="1830"/>
        <w:gridCol w:w="1174"/>
        <w:gridCol w:w="1406"/>
        <w:gridCol w:w="1815"/>
        <w:gridCol w:w="1875"/>
      </w:tblGrid>
      <w:tr w:rsidR="009C1D1B">
        <w:trPr>
          <w:trHeight w:val="50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176" w:firstLine="142"/>
              <w:jc w:val="center"/>
            </w:pPr>
            <w:r>
              <w:t>Наименование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ГРБС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ЦСР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ВР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2025 год рублей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8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 xml:space="preserve">Администрация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9C1D1B">
            <w:pPr>
              <w:jc w:val="center"/>
            </w:pP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Всего расходов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6224701,00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5904654,00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5882756,00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Общегосударственные вопросы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4470738,00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3468166,00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34689166,00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639381,00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639381,00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639381,00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Обеспечение функционирования главы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71 0 00 0000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639381,00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639381,00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639381,00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Глава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71 1 00 0000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639381,00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639381,00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639381,00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 xml:space="preserve">01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71 100С 1402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639381,00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639381,00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639381,00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71 100С 1402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639381,00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639381,00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639381,00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1209894,00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1209894,00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1209894,00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rPr>
                <w:b/>
              </w:rPr>
            </w:pPr>
            <w:r>
              <w:t xml:space="preserve">Муниципальная программа «Развитие муниципальной службы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</w:t>
            </w:r>
            <w:r w:rsidR="00520469">
              <w:t>о</w:t>
            </w:r>
            <w:proofErr w:type="spellEnd"/>
            <w:r w:rsidR="00520469">
              <w:t xml:space="preserve"> района Курской области на 2022-2027</w:t>
            </w:r>
            <w:r>
              <w:t xml:space="preserve">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09 0 00 00000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29000,00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29000,00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29000,00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</w:t>
            </w:r>
            <w:r w:rsidR="00520469">
              <w:t>о</w:t>
            </w:r>
            <w:proofErr w:type="spellEnd"/>
            <w:r w:rsidR="00520469">
              <w:t xml:space="preserve"> района Курской области на 2022-2027</w:t>
            </w:r>
            <w:r>
              <w:t xml:space="preserve">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09 1 00 00000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29000,00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29000,00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29000,00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Мероприятия, направленные на развитие муниципальной службы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09 1 01 С1437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29000,00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29000,00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29000,00</w:t>
            </w:r>
          </w:p>
        </w:tc>
      </w:tr>
      <w:tr w:rsidR="009C1D1B">
        <w:trPr>
          <w:trHeight w:val="7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09 1 01 С1437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29000,00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29000,00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29000,00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Обеспечение функционирования местных администраций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73 0 00  0000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1180894,00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1180894,00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1180894,00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73 1 00  00000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1180894,00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1180894,00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1180894,00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73 1 00С 1402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1180894,00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1180894,00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1180894,00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73 1 00С 1402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940318,00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940318,00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940318,00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73 1 00 С1402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240576,00</w:t>
            </w:r>
          </w:p>
          <w:p w:rsidR="009C1D1B" w:rsidRDefault="009C1D1B"/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240576,00</w:t>
            </w:r>
          </w:p>
          <w:p w:rsidR="009C1D1B" w:rsidRDefault="009C1D1B"/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240576,00</w:t>
            </w:r>
          </w:p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left="33" w:right="-147" w:firstLine="14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129705,00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115245,00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115245,00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115245,00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115245,00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115245,00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74 0 00 00000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14460,00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NoSpacing1"/>
              <w:ind w:left="-25" w:right="-38"/>
            </w:pPr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74 3 00 00000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14460,00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  <w:ind w:left="-25" w:right="-38"/>
            </w:pPr>
            <w:r>
              <w:t>Аппарат контрольно-счетного органа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743 00 П1484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9951,00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  <w:ind w:left="-25" w:right="-38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743 00 П1484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9951,00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Межбюджетные трансферты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743 00 П1484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9951,00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Иные межбюджетные трансферты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743 00 П1484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9951,00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  <w:ind w:left="-25" w:right="-38"/>
            </w:pPr>
            <w:r>
              <w:t>Организация муниципального  финансового контроля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06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743 00 П1485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4509,00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Межбюджетные трансферты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06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743 00 П1485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4509,00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Иные межбюджетные трансферты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06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743 00 П1485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4509,00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Резервные фонды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rPr>
                <w:rFonts w:ascii="Arial" w:hAnsi="Arial"/>
                <w:sz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rPr>
                <w:rFonts w:ascii="Arial" w:hAnsi="Arial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5000,00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78 0 0000000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rPr>
                <w:rFonts w:ascii="Arial" w:hAnsi="Arial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5000,00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Резервные фонды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78 1 0000000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rPr>
                <w:rFonts w:ascii="Arial" w:hAnsi="Arial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5000,00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Резервный фонд местной администрации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78 100С1403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rPr>
                <w:rFonts w:ascii="Arial" w:hAnsi="Arial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5000,00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78 100С1403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Другие общегосударственные расходы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left="-122" w:right="-147"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2486758,00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1613891,00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1613891,00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rPr>
                <w:b/>
              </w:rPr>
            </w:pPr>
            <w: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>
              <w:t>Вышнереутчанского</w:t>
            </w:r>
            <w:proofErr w:type="spellEnd"/>
            <w:r>
              <w:t xml:space="preserve"> </w:t>
            </w:r>
            <w:r>
              <w:lastRenderedPageBreak/>
              <w:t xml:space="preserve">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04 2 01 00000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04 2 01 00000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04 2 01 00000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Мероприятия в области земельных отношений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04 2 01 С1467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pStyle w:val="aff9"/>
              <w:spacing w:before="0" w:after="0"/>
              <w:ind w:left="-25" w:right="-3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  <w:jc w:val="center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  <w:jc w:val="center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04 201С1467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  <w:jc w:val="center"/>
            </w:pPr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lastRenderedPageBreak/>
              <w:t>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172867,00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172867,00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172867,00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172867,00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172867,00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76 0 00 00000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586000,00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80000,00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80000,00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76 1 00 00000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580000,00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80000,00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80000,00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76 1 00 С1404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580000,00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80000,00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80000,00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76100С1404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800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Непрограммная</w:t>
            </w:r>
            <w:proofErr w:type="spellEnd"/>
            <w:r>
              <w:rPr>
                <w:rFonts w:ascii="Arial" w:hAnsi="Arial"/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77 0 00 00000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58058,00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58058,00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58058,00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Непрограммные</w:t>
            </w:r>
            <w:proofErr w:type="spellEnd"/>
            <w:r>
              <w:rPr>
                <w:rFonts w:ascii="Arial" w:hAnsi="Arial"/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77 2 00 00000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58058,00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58058,00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58058,00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77 2 00 С1404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pStyle w:val="aff9"/>
              <w:spacing w:before="0" w:after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20825,00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20825,00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20825,00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77 2 00 С1404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200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20825,00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20825,00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20825,00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77 2 00 С1439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pStyle w:val="aff9"/>
              <w:spacing w:before="0" w:after="0"/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37233,00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37233,00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37233,00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77 2 00 С1439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pStyle w:val="aff9"/>
              <w:spacing w:before="0" w:after="0"/>
            </w:pPr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37233,00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37233,00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37233,00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Обеспечение деятельности и выполнение функций МКУ «Управление ОХД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33"/>
            </w:pPr>
            <w:r>
              <w:t>79 1 00 00000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1309833,00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1309833,00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1309833,00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33"/>
            </w:pPr>
            <w:r>
              <w:t>79 1 00 С1401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918733,00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918733,00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918733,00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33"/>
            </w:pPr>
            <w:r>
              <w:t>79100С1401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384900,00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384900,00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384900,00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33"/>
            </w:pPr>
            <w:r>
              <w:t>79100С1401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800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6200,00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6200,00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6200,00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национальная оборона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112126,00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117305,00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121540,00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Мобилизационная и вневойсковая подготовка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112126,00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117305,00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121540,00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77 0 00 00000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112126,00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117305,00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121540,00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77 2 00 00000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112126,00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117305,00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121540,00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77 2 00 51180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112126,00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117305,00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121540,00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77 2 00 51180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83167,00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88346,00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92581,00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77 2 00 51180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28959,00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28959,00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28959,00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Национальная безопасность и правоохранительная деятельность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rPr>
                <w:highlight w:val="red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left="-122" w:right="-147" w:firstLine="33"/>
              <w:rPr>
                <w:highlight w:val="red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rPr>
                <w:highlight w:val="red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108500,00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108500,00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108500,00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left="33" w:right="-147" w:firstLine="14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107500,00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107500,00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107500,00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rPr>
                <w:b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 xml:space="preserve">Защита населения и территории, </w:t>
            </w:r>
            <w:r>
              <w:lastRenderedPageBreak/>
              <w:t>обеспечение пожарной безопасности муниципального образования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13 0 00 00000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107500,00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107500,00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107500,00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lastRenderedPageBreak/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области».</w:t>
            </w:r>
          </w:p>
          <w:p w:rsidR="009C1D1B" w:rsidRDefault="00727A3E">
            <w: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13 1 00 00000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107500,00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107500,00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107500,00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13100С1415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107500,00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107500,00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107500,00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13 1 00 С1415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107500,00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107500,00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107500,00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другие вопросы в области национальной безопасности и </w:t>
            </w:r>
            <w:r>
              <w:lastRenderedPageBreak/>
              <w:t>правоохранительной деятельности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left="-108" w:right="-108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lastRenderedPageBreak/>
              <w:t xml:space="preserve">муниципальная программа «Профилактика правонарушений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12 0 00 00000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12 2 01 00000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12 2 01 С1435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12 2 01 С1435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9C1D1B" w:rsidRDefault="00727A3E">
            <w:r>
              <w:t>Национальная экономика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3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left="-122" w:right="-147" w:firstLine="33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247828,00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Дорожное хозяйство (дорожные фонды)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left="-125" w:right="-147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widowControl w:val="0"/>
              <w:outlineLvl w:val="5"/>
            </w:pPr>
            <w:r>
              <w:t xml:space="preserve">Муниципальная </w:t>
            </w:r>
            <w:hyperlink r:id="rId8" w:history="1">
              <w:r>
                <w:t>программа</w:t>
              </w:r>
            </w:hyperlink>
            <w: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и безопасности дорожного движения»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09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25" w:right="-147"/>
            </w:pPr>
            <w:r>
              <w:t>11 1 00 00000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widowControl w:val="0"/>
              <w:outlineLvl w:val="5"/>
            </w:pPr>
            <w: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</w:t>
            </w:r>
            <w:r>
              <w:lastRenderedPageBreak/>
              <w:t>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и безопасности дорожного движения»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09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25" w:right="-147"/>
            </w:pPr>
            <w:r>
              <w:t>11 1 01 00000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outlineLvl w:val="4"/>
            </w:pPr>
            <w: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09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25" w:right="-147"/>
            </w:pPr>
            <w:r>
              <w:t>11 1 01 П1424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09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25" w:right="-147"/>
            </w:pPr>
            <w:r>
              <w:t>11 1 01 П1424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231828,00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</w:tr>
      <w:tr w:rsidR="009C1D1B">
        <w:tc>
          <w:tcPr>
            <w:tcW w:w="39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Другие вопросы в области национальной экономики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16000,00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16000,00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16000,00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период 2010 - 20</w:t>
            </w:r>
            <w:r w:rsidR="00520469">
              <w:t>15 годы и на перспективу до 2025</w:t>
            </w:r>
            <w:r>
              <w:t xml:space="preserve"> года"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050 00  00000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rPr>
                <w:b/>
              </w:rPr>
            </w:pPr>
            <w: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период 2010 - 20</w:t>
            </w:r>
            <w:r w:rsidR="00520469">
              <w:t>15 годы и на перспективу до 2025</w:t>
            </w:r>
            <w:r>
              <w:t xml:space="preserve"> года"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05 1 00 00000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Мероприятия в области энергосбережения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051  01 С1434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05 1 01 С1434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Программа «Развитие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b w:val="0"/>
              </w:rPr>
              <w:t>Вышнереутчанского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lastRenderedPageBreak/>
              <w:t xml:space="preserve">сельсовета </w:t>
            </w:r>
            <w:proofErr w:type="spellStart"/>
            <w:r>
              <w:rPr>
                <w:b w:val="0"/>
              </w:rPr>
              <w:t>Медвенского</w:t>
            </w:r>
            <w:proofErr w:type="spellEnd"/>
            <w:r>
              <w:rPr>
                <w:b w:val="0"/>
              </w:rPr>
              <w:t xml:space="preserve"> района                                                               Курской области на 2022-2027 годы»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lastRenderedPageBreak/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                                                              Курской области на 2022-2027 годы»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15 1 00 00000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Основное мероприятие «Развитие малого и среднего предпринимательства»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15 1 01 00000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 1 01 С1405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 1 01 С1405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Жилищно-коммунальное хозяйство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948054,00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1831095,00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Благоустройство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left="33" w:right="-147" w:firstLine="14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948054,00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1831095,00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Муниципальная программа «Комплексная программа благоустройства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на 2022 - 2027 годы»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07 0 00 00000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948054,00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1831095,00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Подпрограмма «Организация и содержание прочих объектов благоустройства»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07 3 01 00000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948054,00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1831095,00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Мероприятия по благоустройству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</w:t>
            </w:r>
            <w:r>
              <w:lastRenderedPageBreak/>
              <w:t>области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07 3 01 С1433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948054,00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1831095,00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33" w:right="-147" w:firstLine="14"/>
            </w:pPr>
            <w:r>
              <w:t>07301С1433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200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948054,00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1857228,00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1831095,00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образование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left="-108" w:right="-108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left="-108" w:right="-108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молодежная политика и оздоровление детей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left="-108" w:right="-108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08 0 00 00000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08 2 00 00000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основное мероприятие «Повышение эффективности работы с молодежью»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08 2 01 00000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реализация мероприятий в сфере молодежной политики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08 2 01 С1414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-108" w:right="-108"/>
              <w:jc w:val="center"/>
            </w:pPr>
            <w:r>
              <w:t>08 2 01 С1414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  <w:p w:rsidR="009C1D1B" w:rsidRDefault="00727A3E">
            <w:r>
              <w:t>200</w:t>
            </w:r>
          </w:p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Социальная политика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Пенсионное обеспечение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rPr>
                <w:b/>
              </w:rPr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lastRenderedPageBreak/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02 0 00 00000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</w:tr>
      <w:tr w:rsidR="009C1D1B">
        <w:trPr>
          <w:trHeight w:val="89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02 200  00000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</w:tr>
      <w:tr w:rsidR="009C1D1B">
        <w:trPr>
          <w:trHeight w:val="7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02 2 01С1445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firstLine="33"/>
            </w:pPr>
            <w:r>
              <w:t>02201С1445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321455,00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Физическая культура и спорт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left="-122" w:right="-147" w:firstLine="33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Массовый спорт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left="-122" w:right="-147" w:firstLine="33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tabs>
                <w:tab w:val="left" w:pos="690"/>
              </w:tabs>
              <w:ind w:left="-25" w:right="-38"/>
            </w:pPr>
            <w: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</w:t>
            </w:r>
            <w:proofErr w:type="spellStart"/>
            <w:r>
              <w:t>областина</w:t>
            </w:r>
            <w:proofErr w:type="spellEnd"/>
            <w:r>
              <w:t xml:space="preserve"> 2022-2027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175" w:right="-147" w:hanging="142"/>
            </w:pPr>
            <w:r>
              <w:t>08 0 00 00000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</w:t>
            </w:r>
            <w:r>
              <w:lastRenderedPageBreak/>
              <w:t xml:space="preserve">культуры и спорта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175" w:right="-147" w:hanging="142"/>
            </w:pPr>
            <w:r>
              <w:t>08 3 00 00000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tabs>
                <w:tab w:val="left" w:pos="690"/>
              </w:tabs>
              <w:ind w:left="-25" w:right="-38"/>
            </w:pPr>
            <w: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175" w:right="-147" w:hanging="142"/>
            </w:pPr>
            <w:r>
              <w:t>08 3 01 00000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</w:tr>
      <w:tr w:rsidR="009C1D1B">
        <w:tc>
          <w:tcPr>
            <w:tcW w:w="3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tabs>
                <w:tab w:val="left" w:pos="690"/>
              </w:tabs>
              <w:ind w:left="-25" w:right="-38"/>
            </w:pPr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175" w:right="-147" w:hanging="142"/>
            </w:pPr>
            <w:r>
              <w:t>08 3 01 С1406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center"/>
            </w:pPr>
            <w:r>
              <w:t>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ind w:left="175" w:right="-147" w:hanging="142"/>
            </w:pPr>
            <w:r>
              <w:t>08 3 01 С1406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r>
              <w:t>15000,00</w:t>
            </w:r>
          </w:p>
        </w:tc>
      </w:tr>
      <w:tr w:rsidR="009C1D1B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Условно утвержденные расходы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9C1D1B">
            <w:pPr>
              <w:ind w:left="175" w:right="-147" w:hanging="142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147616,35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294137,80</w:t>
            </w:r>
          </w:p>
        </w:tc>
      </w:tr>
    </w:tbl>
    <w:p w:rsidR="009C1D1B" w:rsidRDefault="009C1D1B">
      <w:pPr>
        <w:pStyle w:val="211"/>
        <w:spacing w:line="100" w:lineRule="atLeast"/>
        <w:jc w:val="center"/>
        <w:rPr>
          <w:b/>
        </w:rPr>
      </w:pPr>
    </w:p>
    <w:p w:rsidR="009C1D1B" w:rsidRDefault="009C1D1B">
      <w:pPr>
        <w:pStyle w:val="211"/>
        <w:spacing w:line="100" w:lineRule="atLeast"/>
        <w:jc w:val="center"/>
        <w:rPr>
          <w:b/>
        </w:rPr>
      </w:pPr>
    </w:p>
    <w:p w:rsidR="009C1D1B" w:rsidRDefault="009C1D1B"/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9C1D1B" w:rsidRDefault="009C1D1B">
      <w:pPr>
        <w:jc w:val="right"/>
      </w:pPr>
    </w:p>
    <w:p w:rsidR="00520469" w:rsidRDefault="00520469">
      <w:pPr>
        <w:jc w:val="right"/>
      </w:pPr>
    </w:p>
    <w:p w:rsidR="009C1D1B" w:rsidRDefault="00727A3E">
      <w:pPr>
        <w:jc w:val="right"/>
      </w:pPr>
      <w:r>
        <w:lastRenderedPageBreak/>
        <w:t xml:space="preserve">  Приложение N 7</w:t>
      </w:r>
    </w:p>
    <w:p w:rsidR="009C1D1B" w:rsidRDefault="00727A3E">
      <w:pPr>
        <w:jc w:val="right"/>
      </w:pPr>
      <w:r>
        <w:t>к проекту решения Собрания депутатов</w:t>
      </w:r>
    </w:p>
    <w:p w:rsidR="009C1D1B" w:rsidRDefault="00727A3E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9C1D1B" w:rsidRDefault="00727A3E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9C1D1B" w:rsidRDefault="00727A3E">
      <w:pPr>
        <w:ind w:right="56"/>
        <w:jc w:val="right"/>
      </w:pPr>
      <w:r>
        <w:t>от  года №</w:t>
      </w:r>
    </w:p>
    <w:p w:rsidR="00186050" w:rsidRDefault="00186050">
      <w:pPr>
        <w:ind w:right="56"/>
        <w:jc w:val="right"/>
      </w:pPr>
    </w:p>
    <w:p w:rsidR="00186050" w:rsidRDefault="00186050">
      <w:pPr>
        <w:ind w:right="56"/>
        <w:jc w:val="right"/>
      </w:pPr>
    </w:p>
    <w:p w:rsidR="009C1D1B" w:rsidRDefault="00727A3E">
      <w:pPr>
        <w:jc w:val="center"/>
        <w:rPr>
          <w:b/>
        </w:rPr>
      </w:pPr>
      <w:r>
        <w:rPr>
          <w:b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b/>
        </w:rPr>
        <w:t>Вышнереутчанский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видам расходов на 2023 год  и плановый период 2024 -2025 гг.</w:t>
      </w:r>
    </w:p>
    <w:p w:rsidR="009C1D1B" w:rsidRDefault="009C1D1B"/>
    <w:tbl>
      <w:tblPr>
        <w:tblW w:w="14317" w:type="dxa"/>
        <w:tblInd w:w="-34" w:type="dxa"/>
        <w:tblLayout w:type="fixed"/>
        <w:tblLook w:val="04A0"/>
      </w:tblPr>
      <w:tblGrid>
        <w:gridCol w:w="4820"/>
        <w:gridCol w:w="709"/>
        <w:gridCol w:w="709"/>
        <w:gridCol w:w="1984"/>
        <w:gridCol w:w="992"/>
        <w:gridCol w:w="1701"/>
        <w:gridCol w:w="1701"/>
        <w:gridCol w:w="1701"/>
      </w:tblGrid>
      <w:tr w:rsidR="009C1D1B" w:rsidTr="00186050">
        <w:trPr>
          <w:trHeight w:val="50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176" w:firstLine="142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2025 год рублей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jc w:val="center"/>
            </w:pPr>
            <w:r>
              <w:t>8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rPr>
                <w:b/>
              </w:rPr>
            </w:pPr>
            <w:r>
              <w:t xml:space="preserve">Муниципальная программа «Развитие муниципальной службы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 w:rsidR="00520469">
              <w:t xml:space="preserve"> района Курской области на 2022-2027</w:t>
            </w:r>
            <w: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</w:t>
            </w:r>
            <w:r w:rsidR="00520469">
              <w:t>о</w:t>
            </w:r>
            <w:proofErr w:type="spellEnd"/>
            <w:r w:rsidR="00520469">
              <w:t xml:space="preserve"> района Курской области на 2022-2027</w:t>
            </w:r>
            <w: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</w:tr>
      <w:tr w:rsidR="009C1D1B" w:rsidTr="00186050">
        <w:trPr>
          <w:trHeight w:val="7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29000,00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r>
              <w:t xml:space="preserve">Муниципальная программа "Повышение эффективности управления финансами в муниципальном образовании </w:t>
            </w:r>
            <w:r>
              <w:lastRenderedPageBreak/>
              <w:t>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</w:pPr>
            <w:r>
              <w:t>14 0 00 00000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rPr>
                <w:b/>
              </w:rPr>
            </w:pPr>
            <w: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04 2 01 00000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>04 2 01 00000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04 2 01 00000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pStyle w:val="aff9"/>
              <w:spacing w:before="0" w:after="0"/>
            </w:pPr>
            <w:r>
              <w:t>04 2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pStyle w:val="aff9"/>
              <w:spacing w:before="0" w:after="0"/>
              <w:ind w:left="-25" w:right="-38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pStyle w:val="aff9"/>
              <w:spacing w:before="0" w:after="0"/>
              <w:jc w:val="center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pStyle w:val="aff9"/>
              <w:spacing w:before="0" w:after="0"/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>04 201С1467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pStyle w:val="aff9"/>
              <w:spacing w:before="0" w:after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160000,00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"Обеспечение </w:t>
            </w:r>
            <w:r>
              <w:rPr>
                <w:rFonts w:ascii="Arial" w:hAnsi="Arial"/>
                <w:sz w:val="20"/>
              </w:rPr>
              <w:lastRenderedPageBreak/>
              <w:t>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9C1D1B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B" w:rsidRDefault="00727A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>
            <w:pPr>
              <w:rPr>
                <w:sz w:val="20"/>
              </w:rPr>
            </w:pP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rPr>
                <w:b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области».</w:t>
            </w:r>
          </w:p>
          <w:p w:rsidR="009C1D1B" w:rsidRDefault="00727A3E">
            <w: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33" w:right="-147" w:firstLine="14"/>
            </w:pPr>
            <w: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33" w:right="-147" w:firstLine="14"/>
            </w:pPr>
            <w:r>
              <w:t>13100С1415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Закупка товаров, работ и услуг для обеспечения государственных 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13 1 00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107500,00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муниципальная программа «Профилактика правонарушений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12 2 01 С1435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12 2 01 С1435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186050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widowControl w:val="0"/>
              <w:outlineLvl w:val="5"/>
            </w:pPr>
            <w:r>
              <w:t xml:space="preserve">Муниципальная </w:t>
            </w:r>
            <w:hyperlink r:id="rId9" w:history="1">
              <w:r>
                <w:t>программа</w:t>
              </w:r>
            </w:hyperlink>
            <w: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ind w:left="-125" w:right="-147"/>
            </w:pPr>
            <w:r>
              <w:t>11 1 00 00000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231828,00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</w:tr>
      <w:tr w:rsidR="009C1D1B" w:rsidTr="00186050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widowControl w:val="0"/>
              <w:outlineLvl w:val="5"/>
            </w:pPr>
            <w: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t>Вышнереутчанский</w:t>
            </w:r>
            <w:proofErr w:type="spellEnd"/>
            <w:r>
              <w:t xml:space="preserve">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ind w:left="-125" w:right="-147"/>
            </w:pPr>
            <w:r>
              <w:t>11 1 01 00000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231828,00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</w:tr>
      <w:tr w:rsidR="009C1D1B" w:rsidTr="00186050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outlineLvl w:val="4"/>
            </w:pPr>
            <w:r>
              <w:t xml:space="preserve">Осуществление переданных полномочий по капитальному ремонту, ремонту и </w:t>
            </w:r>
            <w:r>
              <w:lastRenderedPageBreak/>
              <w:t>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ind w:left="-125" w:right="-147"/>
            </w:pPr>
            <w:r>
              <w:t>11 1 01 П1424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231828,00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</w:tr>
      <w:tr w:rsidR="009C1D1B" w:rsidTr="00186050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pPr>
              <w:ind w:left="-125" w:right="-147"/>
            </w:pPr>
            <w:r>
              <w:t>11 1 01 П1424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231828,00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9C1D1B"/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период 2010 - 20</w:t>
            </w:r>
            <w:r w:rsidR="00615C4D">
              <w:t>15 годы и на перспективу до 2025</w:t>
            </w:r>
            <w:r>
              <w:t xml:space="preserve"> года"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050 00  00000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rPr>
                <w:b/>
              </w:rPr>
            </w:pPr>
            <w: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период 2010 - 20</w:t>
            </w:r>
            <w:r w:rsidR="00615C4D">
              <w:t>15 годы и на перспективу до 2025</w:t>
            </w:r>
            <w:r>
              <w:t xml:space="preserve"> года"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051 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Программа «Развитие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b w:val="0"/>
              </w:rPr>
              <w:t>Вышнереутчанского</w:t>
            </w:r>
            <w:proofErr w:type="spellEnd"/>
            <w:r>
              <w:rPr>
                <w:b w:val="0"/>
              </w:rPr>
              <w:t xml:space="preserve"> сельсовета </w:t>
            </w:r>
            <w:proofErr w:type="spellStart"/>
            <w:r>
              <w:rPr>
                <w:b w:val="0"/>
              </w:rPr>
              <w:t>Медвенского</w:t>
            </w:r>
            <w:proofErr w:type="spellEnd"/>
            <w:r>
              <w:rPr>
                <w:b w:val="0"/>
              </w:rPr>
              <w:t xml:space="preserve"> района                                                               Курской области на 2022-2027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                                                              Курской области на 2022-2027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pStyle w:val="aff9"/>
              <w:spacing w:before="0" w:after="0"/>
            </w:pPr>
            <w:r>
              <w:t xml:space="preserve">Обеспечение условий для развития малого и </w:t>
            </w:r>
            <w:r>
              <w:lastRenderedPageBreak/>
              <w:t>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15 1 01 С1405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15 1 01 С1405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Муниципальная программа «Комплексная программа благоустройства территории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на 2022 - 2027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948054,00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1831095,00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07 3 01 00000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948054,00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1831095,00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Мероприятия по благоустройству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07 3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948054,00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1831095,00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33" w:right="-147" w:firstLine="14"/>
            </w:pPr>
            <w:r>
              <w:t>07301С1433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948054,00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1831095,00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>
              <w:t>Вышнереутчанском</w:t>
            </w:r>
            <w:proofErr w:type="spellEnd"/>
            <w:r>
              <w:t xml:space="preserve"> сельсовете 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08 2 00 00000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основное мероприятие «Повышение эффективности работы с молодежью»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08 2 01 00000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08 2 01 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-108" w:right="-108"/>
              <w:jc w:val="center"/>
            </w:pPr>
            <w:r>
              <w:t>08 2 01 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  <w:p w:rsidR="009C1D1B" w:rsidRDefault="00727A3E">
            <w:r>
              <w:lastRenderedPageBreak/>
              <w:t>200</w:t>
            </w:r>
          </w:p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lastRenderedPageBreak/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rPr>
                <w:b/>
              </w:rPr>
            </w:pPr>
            <w:r>
              <w:lastRenderedPageBreak/>
              <w:t xml:space="preserve">Муниципальная программа «Социальная поддержка граждан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</w:tr>
      <w:tr w:rsidR="009C1D1B" w:rsidTr="00186050">
        <w:trPr>
          <w:trHeight w:val="89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02 200  00000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</w:tr>
      <w:tr w:rsidR="009C1D1B" w:rsidTr="00186050">
        <w:trPr>
          <w:trHeight w:val="7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02 2 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firstLine="33"/>
            </w:pPr>
            <w: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321455,00</w:t>
            </w:r>
          </w:p>
        </w:tc>
      </w:tr>
      <w:tr w:rsidR="009C1D1B" w:rsidTr="00186050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tabs>
                <w:tab w:val="left" w:pos="690"/>
              </w:tabs>
              <w:ind w:left="-25" w:right="-38"/>
            </w:pPr>
            <w: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  <w:r w:rsidR="00615C4D">
              <w:t xml:space="preserve"> </w:t>
            </w:r>
            <w:r>
              <w:t>на 2022-2027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175" w:right="-147" w:hanging="142"/>
            </w:pPr>
            <w:r>
              <w:t>08 0 00 00000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186050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t>Вышнереутчанского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  <w:r w:rsidR="00615C4D">
              <w:t xml:space="preserve"> </w:t>
            </w:r>
            <w:r>
              <w:t>на 2022-2027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175" w:right="-147" w:hanging="142"/>
            </w:pPr>
            <w:r>
              <w:t>08 3 00 00000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186050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tabs>
                <w:tab w:val="left" w:pos="690"/>
              </w:tabs>
              <w:ind w:left="-25" w:right="-38"/>
            </w:pPr>
            <w: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175" w:right="-147" w:hanging="142"/>
            </w:pPr>
            <w:r>
              <w:t>08 3 01 00000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186050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tabs>
                <w:tab w:val="left" w:pos="690"/>
              </w:tabs>
              <w:ind w:left="-25" w:right="-38"/>
            </w:pPr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ind w:left="175" w:right="-147" w:hanging="142"/>
            </w:pPr>
            <w:r>
              <w:t>08 3 01 С1406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pPr>
              <w:ind w:left="175" w:right="-147" w:hanging="142"/>
            </w:pPr>
            <w: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1B" w:rsidRDefault="00727A3E"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15000,00</w:t>
            </w:r>
          </w:p>
        </w:tc>
      </w:tr>
      <w:tr w:rsidR="009C1D1B" w:rsidTr="0018605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9C1D1B">
            <w:pPr>
              <w:ind w:left="175" w:right="-147" w:hanging="14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2318949,00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2508183,00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1B" w:rsidRDefault="00727A3E">
            <w:r>
              <w:t>2482050,00</w:t>
            </w:r>
          </w:p>
        </w:tc>
      </w:tr>
    </w:tbl>
    <w:p w:rsidR="009C1D1B" w:rsidRDefault="009C1D1B"/>
    <w:p w:rsidR="009C1D1B" w:rsidRDefault="009C1D1B">
      <w:pPr>
        <w:jc w:val="right"/>
      </w:pPr>
    </w:p>
    <w:p w:rsidR="00186050" w:rsidRDefault="00186050">
      <w:pPr>
        <w:jc w:val="right"/>
      </w:pPr>
    </w:p>
    <w:p w:rsidR="00186050" w:rsidRDefault="00186050">
      <w:pPr>
        <w:jc w:val="right"/>
      </w:pPr>
    </w:p>
    <w:p w:rsidR="00186050" w:rsidRDefault="00186050">
      <w:pPr>
        <w:jc w:val="right"/>
      </w:pPr>
    </w:p>
    <w:p w:rsidR="00186050" w:rsidRDefault="00186050">
      <w:pPr>
        <w:jc w:val="right"/>
      </w:pPr>
    </w:p>
    <w:p w:rsidR="00186050" w:rsidRDefault="00186050">
      <w:pPr>
        <w:jc w:val="right"/>
      </w:pPr>
    </w:p>
    <w:p w:rsidR="00186050" w:rsidRDefault="00186050">
      <w:pPr>
        <w:jc w:val="right"/>
      </w:pPr>
    </w:p>
    <w:p w:rsidR="00186050" w:rsidRDefault="00186050">
      <w:pPr>
        <w:jc w:val="right"/>
      </w:pPr>
    </w:p>
    <w:p w:rsidR="00186050" w:rsidRDefault="00186050">
      <w:pPr>
        <w:jc w:val="right"/>
      </w:pPr>
    </w:p>
    <w:p w:rsidR="00186050" w:rsidRDefault="00186050">
      <w:pPr>
        <w:jc w:val="right"/>
      </w:pPr>
    </w:p>
    <w:p w:rsidR="00186050" w:rsidRDefault="00186050">
      <w:pPr>
        <w:jc w:val="right"/>
      </w:pPr>
    </w:p>
    <w:p w:rsidR="00186050" w:rsidRDefault="00186050">
      <w:pPr>
        <w:jc w:val="right"/>
      </w:pPr>
    </w:p>
    <w:p w:rsidR="00186050" w:rsidRDefault="00186050">
      <w:pPr>
        <w:jc w:val="right"/>
      </w:pPr>
    </w:p>
    <w:p w:rsidR="00186050" w:rsidRDefault="00186050">
      <w:pPr>
        <w:jc w:val="right"/>
      </w:pPr>
    </w:p>
    <w:p w:rsidR="00186050" w:rsidRDefault="00186050">
      <w:pPr>
        <w:jc w:val="right"/>
      </w:pPr>
    </w:p>
    <w:p w:rsidR="00186050" w:rsidRDefault="00186050">
      <w:pPr>
        <w:jc w:val="right"/>
      </w:pPr>
    </w:p>
    <w:p w:rsidR="00186050" w:rsidRDefault="00186050">
      <w:pPr>
        <w:jc w:val="right"/>
      </w:pPr>
    </w:p>
    <w:p w:rsidR="00186050" w:rsidRDefault="00186050">
      <w:pPr>
        <w:jc w:val="right"/>
      </w:pPr>
    </w:p>
    <w:p w:rsidR="009C1D1B" w:rsidRDefault="00727A3E" w:rsidP="00186050">
      <w:pPr>
        <w:tabs>
          <w:tab w:val="left" w:pos="13005"/>
        </w:tabs>
        <w:jc w:val="right"/>
      </w:pPr>
      <w:r>
        <w:rPr>
          <w:b/>
        </w:rPr>
        <w:lastRenderedPageBreak/>
        <w:tab/>
      </w:r>
      <w:r>
        <w:t xml:space="preserve">  Приложение N 8</w:t>
      </w:r>
    </w:p>
    <w:p w:rsidR="009C1D1B" w:rsidRDefault="00727A3E">
      <w:pPr>
        <w:jc w:val="right"/>
      </w:pPr>
      <w:r>
        <w:t>к  проекту решения Собрания депутатов</w:t>
      </w:r>
    </w:p>
    <w:p w:rsidR="009C1D1B" w:rsidRDefault="00727A3E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9C1D1B" w:rsidRDefault="00727A3E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9C1D1B" w:rsidRDefault="009C1D1B">
      <w:pPr>
        <w:jc w:val="right"/>
      </w:pPr>
    </w:p>
    <w:p w:rsidR="009C1D1B" w:rsidRDefault="00727A3E">
      <w:pPr>
        <w:ind w:right="56"/>
        <w:jc w:val="right"/>
      </w:pPr>
      <w:r>
        <w:t>от  года №</w:t>
      </w:r>
      <w:r>
        <w:rPr>
          <w:b/>
        </w:rPr>
        <w:t>Программа муниципальных внутренних заимствований муниципального образования «</w:t>
      </w:r>
      <w:proofErr w:type="spellStart"/>
      <w:r>
        <w:rPr>
          <w:b/>
        </w:rPr>
        <w:t>Вышнереутчанский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</w:t>
      </w:r>
      <w:r w:rsidR="00186050">
        <w:rPr>
          <w:b/>
        </w:rPr>
        <w:t xml:space="preserve"> </w:t>
      </w:r>
      <w:r>
        <w:rPr>
          <w:b/>
        </w:rPr>
        <w:t>на 2023 год и плановый период 2024 -2025 гг.</w:t>
      </w:r>
    </w:p>
    <w:p w:rsidR="009C1D1B" w:rsidRDefault="009C1D1B">
      <w:pPr>
        <w:ind w:firstLine="225"/>
        <w:jc w:val="center"/>
      </w:pPr>
    </w:p>
    <w:p w:rsidR="009C1D1B" w:rsidRDefault="00727A3E">
      <w:pPr>
        <w:tabs>
          <w:tab w:val="left" w:pos="900"/>
          <w:tab w:val="center" w:pos="4677"/>
        </w:tabs>
        <w:jc w:val="center"/>
      </w:pPr>
      <w:r>
        <w:t>1. Привлечение внутренних заимствований</w:t>
      </w:r>
    </w:p>
    <w:p w:rsidR="009C1D1B" w:rsidRDefault="009C1D1B">
      <w:pPr>
        <w:tabs>
          <w:tab w:val="left" w:pos="900"/>
          <w:tab w:val="center" w:pos="4677"/>
        </w:tabs>
        <w:jc w:val="center"/>
      </w:pPr>
    </w:p>
    <w:tbl>
      <w:tblPr>
        <w:tblW w:w="0" w:type="auto"/>
        <w:tblInd w:w="-150" w:type="dxa"/>
        <w:tblLayout w:type="fixed"/>
        <w:tblLook w:val="04A0"/>
      </w:tblPr>
      <w:tblGrid>
        <w:gridCol w:w="575"/>
        <w:gridCol w:w="4777"/>
        <w:gridCol w:w="2073"/>
        <w:gridCol w:w="1845"/>
        <w:gridCol w:w="2685"/>
      </w:tblGrid>
      <w:tr w:rsidR="009C1D1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Виды заимствований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Объем привлечения средств в 2023 году, рублей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Объем привлечения средств в 2024году, рублей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Объем привлечения средств в 2025 году, рублей</w:t>
            </w:r>
          </w:p>
        </w:tc>
      </w:tr>
      <w:tr w:rsidR="009C1D1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Муниципальные ценные бумаги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-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-</w:t>
            </w:r>
          </w:p>
        </w:tc>
      </w:tr>
      <w:tr w:rsidR="009C1D1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0,00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0,00</w:t>
            </w:r>
          </w:p>
        </w:tc>
      </w:tr>
      <w:tr w:rsidR="009C1D1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3.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Кредиты кредитных организаций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-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-</w:t>
            </w:r>
          </w:p>
        </w:tc>
      </w:tr>
      <w:tr w:rsidR="009C1D1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jc w:val="center"/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Итого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0,00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0,00</w:t>
            </w:r>
          </w:p>
        </w:tc>
      </w:tr>
    </w:tbl>
    <w:p w:rsidR="009C1D1B" w:rsidRDefault="009C1D1B">
      <w:pPr>
        <w:jc w:val="center"/>
      </w:pPr>
    </w:p>
    <w:p w:rsidR="009C1D1B" w:rsidRDefault="00727A3E">
      <w:pPr>
        <w:ind w:firstLine="708"/>
        <w:jc w:val="center"/>
      </w:pPr>
      <w:r>
        <w:t>2.Погашение внутренних заимствований.</w:t>
      </w:r>
    </w:p>
    <w:p w:rsidR="009C1D1B" w:rsidRDefault="009C1D1B">
      <w:pPr>
        <w:jc w:val="center"/>
      </w:pPr>
    </w:p>
    <w:tbl>
      <w:tblPr>
        <w:tblW w:w="0" w:type="auto"/>
        <w:tblInd w:w="-150" w:type="dxa"/>
        <w:tblLayout w:type="fixed"/>
        <w:tblLook w:val="04A0"/>
      </w:tblPr>
      <w:tblGrid>
        <w:gridCol w:w="516"/>
        <w:gridCol w:w="4869"/>
        <w:gridCol w:w="2055"/>
        <w:gridCol w:w="1860"/>
        <w:gridCol w:w="2670"/>
      </w:tblGrid>
      <w:tr w:rsidR="009C1D1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Виды заимствований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Объем погашения средств в 2023 году, рублей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Объем погашения средств в 2024 году, рублей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Объем погашения средств в 2025 году, рублей</w:t>
            </w:r>
          </w:p>
        </w:tc>
      </w:tr>
      <w:tr w:rsidR="009C1D1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1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Муниципальные ценные бумаги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-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-</w:t>
            </w:r>
          </w:p>
        </w:tc>
      </w:tr>
      <w:tr w:rsidR="009C1D1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2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-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-</w:t>
            </w:r>
          </w:p>
        </w:tc>
      </w:tr>
      <w:tr w:rsidR="009C1D1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3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Кредиты кредитных организаций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-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-</w:t>
            </w:r>
          </w:p>
        </w:tc>
      </w:tr>
      <w:tr w:rsidR="009C1D1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jc w:val="center"/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Итого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9C1D1B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9C1D1B">
            <w:pPr>
              <w:jc w:val="center"/>
            </w:pPr>
          </w:p>
        </w:tc>
      </w:tr>
    </w:tbl>
    <w:p w:rsidR="009C1D1B" w:rsidRDefault="009C1D1B">
      <w:pPr>
        <w:jc w:val="right"/>
      </w:pPr>
    </w:p>
    <w:p w:rsidR="009C1D1B" w:rsidRDefault="00727A3E">
      <w:pPr>
        <w:jc w:val="right"/>
      </w:pPr>
      <w:r>
        <w:lastRenderedPageBreak/>
        <w:t xml:space="preserve">  Приложение N 9</w:t>
      </w:r>
    </w:p>
    <w:p w:rsidR="009C1D1B" w:rsidRDefault="00727A3E">
      <w:pPr>
        <w:jc w:val="right"/>
      </w:pPr>
      <w:r>
        <w:t>к проекту решения Собрания депутатов</w:t>
      </w:r>
    </w:p>
    <w:p w:rsidR="009C1D1B" w:rsidRDefault="00727A3E">
      <w:pPr>
        <w:jc w:val="right"/>
      </w:pPr>
      <w:proofErr w:type="spellStart"/>
      <w:r>
        <w:t>Вышнереутчанского</w:t>
      </w:r>
      <w:proofErr w:type="spellEnd"/>
      <w:r>
        <w:t xml:space="preserve"> сельсовета</w:t>
      </w:r>
    </w:p>
    <w:p w:rsidR="009C1D1B" w:rsidRDefault="00727A3E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9C1D1B" w:rsidRDefault="00727A3E">
      <w:pPr>
        <w:ind w:right="56"/>
        <w:jc w:val="right"/>
      </w:pPr>
      <w:r>
        <w:t>от  года №</w:t>
      </w:r>
    </w:p>
    <w:p w:rsidR="009C1D1B" w:rsidRDefault="009C1D1B">
      <w:pPr>
        <w:ind w:right="56"/>
        <w:jc w:val="right"/>
      </w:pPr>
    </w:p>
    <w:p w:rsidR="009C1D1B" w:rsidRDefault="00727A3E">
      <w:pPr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«</w:t>
      </w:r>
      <w:proofErr w:type="spellStart"/>
      <w:r>
        <w:rPr>
          <w:b/>
        </w:rPr>
        <w:t>Вышнереутчанский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и плановый период 2024-2025 гг.</w:t>
      </w:r>
    </w:p>
    <w:p w:rsidR="009C1D1B" w:rsidRDefault="009C1D1B">
      <w:pPr>
        <w:jc w:val="center"/>
        <w:rPr>
          <w:spacing w:val="-2"/>
        </w:rPr>
      </w:pPr>
    </w:p>
    <w:p w:rsidR="009C1D1B" w:rsidRDefault="00727A3E">
      <w:pPr>
        <w:jc w:val="center"/>
        <w:rPr>
          <w:spacing w:val="-2"/>
        </w:rPr>
      </w:pPr>
      <w:r>
        <w:rPr>
          <w:spacing w:val="-2"/>
        </w:rPr>
        <w:t>1.1. Перечень подлежащих предоставлению муниципальных гарантий в 2023 году и  на плановый период 2024 -20245гг.</w:t>
      </w:r>
    </w:p>
    <w:p w:rsidR="009C1D1B" w:rsidRDefault="009C1D1B">
      <w:pPr>
        <w:jc w:val="center"/>
        <w:rPr>
          <w:spacing w:val="-2"/>
        </w:rPr>
      </w:pPr>
    </w:p>
    <w:p w:rsidR="009C1D1B" w:rsidRDefault="009C1D1B">
      <w:pPr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48"/>
        <w:gridCol w:w="1520"/>
        <w:gridCol w:w="1560"/>
        <w:gridCol w:w="1701"/>
        <w:gridCol w:w="2451"/>
        <w:gridCol w:w="1920"/>
        <w:gridCol w:w="2630"/>
      </w:tblGrid>
      <w:tr w:rsidR="009C1D1B">
        <w:trPr>
          <w:trHeight w:hRule="exact" w:val="131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9C1D1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Цель гарантирования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pPr>
              <w:spacing w:line="312" w:lineRule="exact"/>
              <w:jc w:val="center"/>
              <w:rPr>
                <w:spacing w:val="-6"/>
              </w:rPr>
            </w:pPr>
            <w:r>
              <w:rPr>
                <w:spacing w:val="-7"/>
              </w:rPr>
              <w:t xml:space="preserve">Наименование </w:t>
            </w:r>
            <w:r>
              <w:rPr>
                <w:spacing w:val="-6"/>
              </w:rPr>
              <w:t>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pPr>
              <w:spacing w:line="307" w:lineRule="exact"/>
              <w:jc w:val="center"/>
              <w:rPr>
                <w:spacing w:val="-6"/>
              </w:rPr>
            </w:pPr>
            <w:r>
              <w:rPr>
                <w:spacing w:val="-12"/>
              </w:rPr>
              <w:t>Сумма гаран</w:t>
            </w:r>
            <w:r>
              <w:rPr>
                <w:spacing w:val="-7"/>
              </w:rPr>
              <w:t xml:space="preserve">тирования, </w:t>
            </w:r>
            <w:r>
              <w:rPr>
                <w:spacing w:val="-6"/>
              </w:rPr>
              <w:t>рублей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pPr>
              <w:spacing w:line="307" w:lineRule="exact"/>
              <w:jc w:val="center"/>
              <w:rPr>
                <w:spacing w:val="-7"/>
              </w:rPr>
            </w:pPr>
            <w:r>
              <w:rPr>
                <w:spacing w:val="-6"/>
              </w:rPr>
              <w:t xml:space="preserve">Наличие права </w:t>
            </w:r>
            <w:r>
              <w:rPr>
                <w:spacing w:val="-7"/>
              </w:rPr>
              <w:t>регрессного требования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pPr>
              <w:spacing w:line="312" w:lineRule="exact"/>
              <w:jc w:val="center"/>
              <w:rPr>
                <w:spacing w:val="-5"/>
              </w:rPr>
            </w:pPr>
            <w:r>
              <w:rPr>
                <w:spacing w:val="-16"/>
              </w:rPr>
              <w:t>Наимено</w:t>
            </w:r>
            <w:r>
              <w:rPr>
                <w:spacing w:val="-8"/>
              </w:rPr>
              <w:t xml:space="preserve">вание </w:t>
            </w:r>
            <w:r>
              <w:rPr>
                <w:spacing w:val="-5"/>
              </w:rPr>
              <w:t>кредитора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pPr>
              <w:spacing w:line="317" w:lineRule="exact"/>
              <w:jc w:val="center"/>
              <w:rPr>
                <w:spacing w:val="-10"/>
              </w:rPr>
            </w:pPr>
            <w:r>
              <w:rPr>
                <w:spacing w:val="-15"/>
              </w:rPr>
              <w:t xml:space="preserve">Срок </w:t>
            </w:r>
            <w:r>
              <w:rPr>
                <w:spacing w:val="-10"/>
              </w:rPr>
              <w:t>гарантии</w:t>
            </w:r>
          </w:p>
        </w:tc>
      </w:tr>
      <w:tr w:rsidR="009C1D1B">
        <w:trPr>
          <w:trHeight w:hRule="exact"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r>
              <w:t>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r>
              <w:t>6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r>
              <w:t>7</w:t>
            </w:r>
          </w:p>
        </w:tc>
      </w:tr>
      <w:tr w:rsidR="009C1D1B">
        <w:trPr>
          <w:trHeight w:hRule="exact" w:val="33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9C1D1B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r>
              <w:t>-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r>
              <w:t>-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r>
              <w:t>-</w:t>
            </w:r>
          </w:p>
        </w:tc>
      </w:tr>
      <w:tr w:rsidR="009C1D1B">
        <w:trPr>
          <w:trHeight w:hRule="exact" w:val="35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9C1D1B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727A3E">
            <w:pPr>
              <w:rPr>
                <w:spacing w:val="-8"/>
              </w:rPr>
            </w:pPr>
            <w:r>
              <w:rPr>
                <w:spacing w:val="-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9C1D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9C1D1B"/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9C1D1B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9C1D1B"/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9C1D1B" w:rsidRDefault="009C1D1B"/>
        </w:tc>
      </w:tr>
    </w:tbl>
    <w:p w:rsidR="009C1D1B" w:rsidRDefault="009C1D1B">
      <w:pPr>
        <w:jc w:val="center"/>
      </w:pPr>
    </w:p>
    <w:p w:rsidR="009C1D1B" w:rsidRDefault="00727A3E">
      <w:pPr>
        <w:jc w:val="center"/>
      </w:pPr>
      <w:r>
        <w:t>1.2. Общий объем бюджетных ассигнований, предусмотренных на исполнение муниципальных гарантий по возможным гарантийным случаям, в 2023 году  и на  плановый период 2024 -2025 гг.</w:t>
      </w:r>
    </w:p>
    <w:p w:rsidR="009C1D1B" w:rsidRDefault="009C1D1B">
      <w:pPr>
        <w:jc w:val="center"/>
        <w:rPr>
          <w:spacing w:val="-2"/>
        </w:rPr>
      </w:pPr>
    </w:p>
    <w:p w:rsidR="009C1D1B" w:rsidRDefault="009C1D1B">
      <w:pPr>
        <w:jc w:val="center"/>
      </w:pPr>
    </w:p>
    <w:p w:rsidR="009C1D1B" w:rsidRDefault="009C1D1B">
      <w:pPr>
        <w:ind w:left="360"/>
        <w:jc w:val="center"/>
      </w:pPr>
    </w:p>
    <w:tbl>
      <w:tblPr>
        <w:tblW w:w="0" w:type="auto"/>
        <w:tblInd w:w="-60" w:type="dxa"/>
        <w:tblLayout w:type="fixed"/>
        <w:tblLook w:val="04A0"/>
      </w:tblPr>
      <w:tblGrid>
        <w:gridCol w:w="4815"/>
        <w:gridCol w:w="7880"/>
      </w:tblGrid>
      <w:tr w:rsidR="009C1D1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 xml:space="preserve">Исполнение муниципальных гарантий 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9C1D1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1B" w:rsidRDefault="00727A3E">
            <w:pPr>
              <w:jc w:val="both"/>
            </w:pPr>
            <w:r>
              <w:t>За счет источников финансирования дефицита бюджета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1B" w:rsidRDefault="00727A3E">
            <w:pPr>
              <w:jc w:val="center"/>
            </w:pPr>
            <w:r>
              <w:t>-</w:t>
            </w:r>
          </w:p>
        </w:tc>
      </w:tr>
    </w:tbl>
    <w:p w:rsidR="009C1D1B" w:rsidRDefault="009C1D1B"/>
    <w:sectPr w:rsidR="009C1D1B" w:rsidSect="009C1D1B">
      <w:footerReference w:type="default" r:id="rId10"/>
      <w:pgSz w:w="16838" w:h="11906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469" w:rsidRDefault="00520469" w:rsidP="009C1D1B">
      <w:r>
        <w:separator/>
      </w:r>
    </w:p>
  </w:endnote>
  <w:endnote w:type="continuationSeparator" w:id="1">
    <w:p w:rsidR="00520469" w:rsidRDefault="00520469" w:rsidP="009C1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69" w:rsidRDefault="0052046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469" w:rsidRDefault="00520469" w:rsidP="009C1D1B">
      <w:r>
        <w:separator/>
      </w:r>
    </w:p>
  </w:footnote>
  <w:footnote w:type="continuationSeparator" w:id="1">
    <w:p w:rsidR="00520469" w:rsidRDefault="00520469" w:rsidP="009C1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637B"/>
    <w:multiLevelType w:val="multilevel"/>
    <w:tmpl w:val="726C36AC"/>
    <w:lvl w:ilvl="0">
      <w:start w:val="1"/>
      <w:numFmt w:val="decimal"/>
      <w:pStyle w:val="21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37F8A"/>
    <w:multiLevelType w:val="multilevel"/>
    <w:tmpl w:val="1AA474D6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F68F1"/>
    <w:multiLevelType w:val="multilevel"/>
    <w:tmpl w:val="517EA63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656058F8"/>
    <w:multiLevelType w:val="multilevel"/>
    <w:tmpl w:val="C390E0D8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D1B"/>
    <w:rsid w:val="00186050"/>
    <w:rsid w:val="00520469"/>
    <w:rsid w:val="00615C4D"/>
    <w:rsid w:val="00727A3E"/>
    <w:rsid w:val="009C1D1B"/>
    <w:rsid w:val="00C5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C1D1B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9C1D1B"/>
    <w:pPr>
      <w:keepNext/>
      <w:numPr>
        <w:numId w:val="3"/>
      </w:numPr>
      <w:ind w:left="0" w:firstLine="540"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9C1D1B"/>
    <w:pPr>
      <w:keepNext/>
      <w:numPr>
        <w:ilvl w:val="1"/>
        <w:numId w:val="3"/>
      </w:numPr>
      <w:ind w:left="0" w:firstLine="90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9C1D1B"/>
    <w:pPr>
      <w:keepNext/>
      <w:numPr>
        <w:ilvl w:val="2"/>
        <w:numId w:val="3"/>
      </w:numPr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9C1D1B"/>
    <w:pPr>
      <w:keepNext/>
      <w:numPr>
        <w:ilvl w:val="3"/>
        <w:numId w:val="3"/>
      </w:numPr>
      <w:ind w:left="0" w:firstLine="450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9C1D1B"/>
    <w:pPr>
      <w:keepNext/>
      <w:numPr>
        <w:ilvl w:val="4"/>
        <w:numId w:val="3"/>
      </w:numPr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1"/>
    <w:uiPriority w:val="9"/>
    <w:qFormat/>
    <w:rsid w:val="009C1D1B"/>
    <w:pPr>
      <w:numPr>
        <w:ilvl w:val="5"/>
        <w:numId w:val="3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link w:val="70"/>
    <w:uiPriority w:val="9"/>
    <w:qFormat/>
    <w:rsid w:val="009C1D1B"/>
    <w:pPr>
      <w:keepNext/>
      <w:numPr>
        <w:ilvl w:val="6"/>
        <w:numId w:val="3"/>
      </w:numPr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9C1D1B"/>
    <w:pPr>
      <w:keepNext/>
      <w:numPr>
        <w:ilvl w:val="7"/>
        <w:numId w:val="3"/>
      </w:numPr>
      <w:ind w:left="0"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9C1D1B"/>
    <w:rPr>
      <w:sz w:val="24"/>
    </w:rPr>
  </w:style>
  <w:style w:type="paragraph" w:customStyle="1" w:styleId="31">
    <w:name w:val="Указатель3"/>
    <w:basedOn w:val="a"/>
    <w:link w:val="32"/>
    <w:rsid w:val="009C1D1B"/>
    <w:rPr>
      <w:rFonts w:ascii="Arial" w:hAnsi="Arial"/>
    </w:rPr>
  </w:style>
  <w:style w:type="character" w:customStyle="1" w:styleId="32">
    <w:name w:val="Указатель3"/>
    <w:basedOn w:val="10"/>
    <w:link w:val="31"/>
    <w:rsid w:val="009C1D1B"/>
    <w:rPr>
      <w:rFonts w:ascii="Arial" w:hAnsi="Arial"/>
    </w:rPr>
  </w:style>
  <w:style w:type="paragraph" w:customStyle="1" w:styleId="WW8Num2z2">
    <w:name w:val="WW8Num2z2"/>
    <w:link w:val="WW8Num2z20"/>
    <w:rsid w:val="009C1D1B"/>
    <w:rPr>
      <w:rFonts w:ascii="Wingdings" w:hAnsi="Wingdings"/>
    </w:rPr>
  </w:style>
  <w:style w:type="character" w:customStyle="1" w:styleId="WW8Num2z20">
    <w:name w:val="WW8Num2z2"/>
    <w:link w:val="WW8Num2z2"/>
    <w:rsid w:val="009C1D1B"/>
    <w:rPr>
      <w:rFonts w:ascii="Wingdings" w:hAnsi="Wingdings"/>
    </w:rPr>
  </w:style>
  <w:style w:type="paragraph" w:customStyle="1" w:styleId="a3">
    <w:name w:val="Знак Знак Знак Знак"/>
    <w:basedOn w:val="a"/>
    <w:link w:val="a4"/>
    <w:rsid w:val="009C1D1B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"/>
    <w:basedOn w:val="10"/>
    <w:link w:val="a3"/>
    <w:rsid w:val="009C1D1B"/>
    <w:rPr>
      <w:rFonts w:ascii="Verdana" w:hAnsi="Verdana"/>
      <w:sz w:val="20"/>
    </w:rPr>
  </w:style>
  <w:style w:type="paragraph" w:styleId="22">
    <w:name w:val="toc 2"/>
    <w:next w:val="a"/>
    <w:link w:val="23"/>
    <w:uiPriority w:val="39"/>
    <w:rsid w:val="009C1D1B"/>
    <w:pPr>
      <w:ind w:left="200"/>
    </w:pPr>
  </w:style>
  <w:style w:type="character" w:customStyle="1" w:styleId="23">
    <w:name w:val="Оглавление 2 Знак"/>
    <w:link w:val="22"/>
    <w:rsid w:val="009C1D1B"/>
  </w:style>
  <w:style w:type="paragraph" w:customStyle="1" w:styleId="a5">
    <w:name w:val="Обратный отступ"/>
    <w:basedOn w:val="a6"/>
    <w:link w:val="a7"/>
    <w:rsid w:val="009C1D1B"/>
    <w:pPr>
      <w:widowControl w:val="0"/>
      <w:tabs>
        <w:tab w:val="left" w:pos="0"/>
      </w:tabs>
      <w:ind w:left="567" w:hanging="283"/>
    </w:pPr>
  </w:style>
  <w:style w:type="character" w:customStyle="1" w:styleId="a7">
    <w:name w:val="Обратный отступ"/>
    <w:basedOn w:val="a8"/>
    <w:link w:val="a5"/>
    <w:rsid w:val="009C1D1B"/>
  </w:style>
  <w:style w:type="paragraph" w:customStyle="1" w:styleId="220">
    <w:name w:val="Список 22"/>
    <w:basedOn w:val="a"/>
    <w:link w:val="221"/>
    <w:rsid w:val="009C1D1B"/>
    <w:pPr>
      <w:ind w:left="566" w:hanging="283"/>
    </w:pPr>
  </w:style>
  <w:style w:type="character" w:customStyle="1" w:styleId="221">
    <w:name w:val="Список 22"/>
    <w:basedOn w:val="10"/>
    <w:link w:val="220"/>
    <w:rsid w:val="009C1D1B"/>
  </w:style>
  <w:style w:type="paragraph" w:customStyle="1" w:styleId="WW8Num2z0">
    <w:name w:val="WW8Num2z0"/>
    <w:link w:val="WW8Num2z00"/>
    <w:rsid w:val="009C1D1B"/>
  </w:style>
  <w:style w:type="character" w:customStyle="1" w:styleId="WW8Num2z00">
    <w:name w:val="WW8Num2z0"/>
    <w:link w:val="WW8Num2z0"/>
    <w:rsid w:val="009C1D1B"/>
    <w:rPr>
      <w:rFonts w:ascii="Times New Roman" w:hAnsi="Times New Roman"/>
    </w:rPr>
  </w:style>
  <w:style w:type="paragraph" w:styleId="41">
    <w:name w:val="toc 4"/>
    <w:next w:val="a"/>
    <w:link w:val="42"/>
    <w:uiPriority w:val="39"/>
    <w:rsid w:val="009C1D1B"/>
    <w:pPr>
      <w:ind w:left="600"/>
    </w:pPr>
  </w:style>
  <w:style w:type="character" w:customStyle="1" w:styleId="42">
    <w:name w:val="Оглавление 4 Знак"/>
    <w:link w:val="41"/>
    <w:rsid w:val="009C1D1B"/>
  </w:style>
  <w:style w:type="character" w:customStyle="1" w:styleId="70">
    <w:name w:val="Заголовок 7 Знак"/>
    <w:basedOn w:val="10"/>
    <w:link w:val="7"/>
    <w:rsid w:val="009C1D1B"/>
    <w:rPr>
      <w:b/>
    </w:rPr>
  </w:style>
  <w:style w:type="paragraph" w:customStyle="1" w:styleId="WW8Num6z8">
    <w:name w:val="WW8Num6z8"/>
    <w:link w:val="WW8Num6z80"/>
    <w:rsid w:val="009C1D1B"/>
  </w:style>
  <w:style w:type="character" w:customStyle="1" w:styleId="WW8Num6z80">
    <w:name w:val="WW8Num6z8"/>
    <w:link w:val="WW8Num6z8"/>
    <w:rsid w:val="009C1D1B"/>
  </w:style>
  <w:style w:type="paragraph" w:customStyle="1" w:styleId="5ebd2">
    <w:name w:val="Ос5ebdовной текст 2"/>
    <w:basedOn w:val="a"/>
    <w:link w:val="5ebd20"/>
    <w:rsid w:val="009C1D1B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0"/>
    <w:link w:val="5ebd2"/>
    <w:rsid w:val="009C1D1B"/>
    <w:rPr>
      <w:sz w:val="28"/>
    </w:rPr>
  </w:style>
  <w:style w:type="paragraph" w:styleId="60">
    <w:name w:val="toc 6"/>
    <w:next w:val="a"/>
    <w:link w:val="62"/>
    <w:uiPriority w:val="39"/>
    <w:rsid w:val="009C1D1B"/>
    <w:pPr>
      <w:ind w:left="1000"/>
    </w:pPr>
  </w:style>
  <w:style w:type="character" w:customStyle="1" w:styleId="62">
    <w:name w:val="Оглавление 6 Знак"/>
    <w:link w:val="60"/>
    <w:rsid w:val="009C1D1B"/>
  </w:style>
  <w:style w:type="paragraph" w:customStyle="1" w:styleId="WW8Num1z1">
    <w:name w:val="WW8Num1z1"/>
    <w:link w:val="WW8Num1z10"/>
    <w:rsid w:val="009C1D1B"/>
    <w:rPr>
      <w:rFonts w:ascii="Courier New" w:hAnsi="Courier New"/>
    </w:rPr>
  </w:style>
  <w:style w:type="character" w:customStyle="1" w:styleId="WW8Num1z10">
    <w:name w:val="WW8Num1z1"/>
    <w:link w:val="WW8Num1z1"/>
    <w:rsid w:val="009C1D1B"/>
    <w:rPr>
      <w:rFonts w:ascii="Courier New" w:hAnsi="Courier New"/>
    </w:rPr>
  </w:style>
  <w:style w:type="paragraph" w:customStyle="1" w:styleId="WW8Num2z3">
    <w:name w:val="WW8Num2z3"/>
    <w:link w:val="WW8Num2z30"/>
    <w:rsid w:val="009C1D1B"/>
    <w:rPr>
      <w:rFonts w:ascii="Symbol" w:hAnsi="Symbol"/>
    </w:rPr>
  </w:style>
  <w:style w:type="character" w:customStyle="1" w:styleId="WW8Num2z30">
    <w:name w:val="WW8Num2z3"/>
    <w:link w:val="WW8Num2z3"/>
    <w:rsid w:val="009C1D1B"/>
    <w:rPr>
      <w:rFonts w:ascii="Symbol" w:hAnsi="Symbol"/>
    </w:rPr>
  </w:style>
  <w:style w:type="paragraph" w:styleId="71">
    <w:name w:val="toc 7"/>
    <w:next w:val="a"/>
    <w:link w:val="72"/>
    <w:uiPriority w:val="39"/>
    <w:rsid w:val="009C1D1B"/>
    <w:pPr>
      <w:ind w:left="1200"/>
    </w:pPr>
  </w:style>
  <w:style w:type="character" w:customStyle="1" w:styleId="72">
    <w:name w:val="Оглавление 7 Знак"/>
    <w:link w:val="71"/>
    <w:rsid w:val="009C1D1B"/>
  </w:style>
  <w:style w:type="paragraph" w:customStyle="1" w:styleId="WW8Num15z3">
    <w:name w:val="WW8Num15z3"/>
    <w:link w:val="WW8Num15z30"/>
    <w:rsid w:val="009C1D1B"/>
    <w:rPr>
      <w:rFonts w:ascii="Symbol" w:hAnsi="Symbol"/>
    </w:rPr>
  </w:style>
  <w:style w:type="character" w:customStyle="1" w:styleId="WW8Num15z30">
    <w:name w:val="WW8Num15z3"/>
    <w:link w:val="WW8Num15z3"/>
    <w:rsid w:val="009C1D1B"/>
    <w:rPr>
      <w:rFonts w:ascii="Symbol" w:hAnsi="Symbol"/>
    </w:rPr>
  </w:style>
  <w:style w:type="paragraph" w:customStyle="1" w:styleId="24">
    <w:name w:val="Указатель2"/>
    <w:basedOn w:val="a"/>
    <w:link w:val="25"/>
    <w:rsid w:val="009C1D1B"/>
    <w:rPr>
      <w:rFonts w:ascii="Arial" w:hAnsi="Arial"/>
    </w:rPr>
  </w:style>
  <w:style w:type="character" w:customStyle="1" w:styleId="25">
    <w:name w:val="Указатель2"/>
    <w:basedOn w:val="10"/>
    <w:link w:val="24"/>
    <w:rsid w:val="009C1D1B"/>
    <w:rPr>
      <w:rFonts w:ascii="Arial" w:hAnsi="Arial"/>
    </w:rPr>
  </w:style>
  <w:style w:type="paragraph" w:customStyle="1" w:styleId="WW8Num6z4">
    <w:name w:val="WW8Num6z4"/>
    <w:link w:val="WW8Num6z40"/>
    <w:rsid w:val="009C1D1B"/>
  </w:style>
  <w:style w:type="character" w:customStyle="1" w:styleId="WW8Num6z40">
    <w:name w:val="WW8Num6z4"/>
    <w:link w:val="WW8Num6z4"/>
    <w:rsid w:val="009C1D1B"/>
  </w:style>
  <w:style w:type="paragraph" w:customStyle="1" w:styleId="51">
    <w:name w:val="Название5"/>
    <w:basedOn w:val="a"/>
    <w:link w:val="52"/>
    <w:rsid w:val="009C1D1B"/>
    <w:pPr>
      <w:spacing w:before="120" w:after="120"/>
    </w:pPr>
    <w:rPr>
      <w:i/>
    </w:rPr>
  </w:style>
  <w:style w:type="character" w:customStyle="1" w:styleId="52">
    <w:name w:val="Название5"/>
    <w:basedOn w:val="10"/>
    <w:link w:val="51"/>
    <w:rsid w:val="009C1D1B"/>
    <w:rPr>
      <w:i/>
    </w:rPr>
  </w:style>
  <w:style w:type="paragraph" w:customStyle="1" w:styleId="43">
    <w:name w:val="Знак Знак4"/>
    <w:link w:val="44"/>
    <w:rsid w:val="009C1D1B"/>
    <w:rPr>
      <w:b/>
      <w:sz w:val="24"/>
    </w:rPr>
  </w:style>
  <w:style w:type="character" w:customStyle="1" w:styleId="44">
    <w:name w:val="Знак Знак4"/>
    <w:link w:val="43"/>
    <w:rsid w:val="009C1D1B"/>
    <w:rPr>
      <w:rFonts w:ascii="Times New Roman" w:hAnsi="Times New Roman"/>
      <w:b/>
      <w:sz w:val="24"/>
    </w:rPr>
  </w:style>
  <w:style w:type="paragraph" w:customStyle="1" w:styleId="53">
    <w:name w:val="Основной шрифт абзаца5"/>
    <w:link w:val="54"/>
    <w:rsid w:val="009C1D1B"/>
  </w:style>
  <w:style w:type="character" w:customStyle="1" w:styleId="54">
    <w:name w:val="Основной шрифт абзаца5"/>
    <w:link w:val="53"/>
    <w:rsid w:val="009C1D1B"/>
  </w:style>
  <w:style w:type="paragraph" w:customStyle="1" w:styleId="26">
    <w:name w:val="Знак Знак2"/>
    <w:link w:val="27"/>
    <w:rsid w:val="009C1D1B"/>
    <w:rPr>
      <w:b/>
      <w:sz w:val="44"/>
    </w:rPr>
  </w:style>
  <w:style w:type="character" w:customStyle="1" w:styleId="27">
    <w:name w:val="Знак Знак2"/>
    <w:link w:val="26"/>
    <w:rsid w:val="009C1D1B"/>
    <w:rPr>
      <w:b/>
      <w:sz w:val="44"/>
    </w:rPr>
  </w:style>
  <w:style w:type="paragraph" w:customStyle="1" w:styleId="12">
    <w:name w:val="Основной шрифт абзаца1"/>
    <w:link w:val="21"/>
    <w:rsid w:val="009C1D1B"/>
  </w:style>
  <w:style w:type="paragraph" w:customStyle="1" w:styleId="21">
    <w:name w:val="Маркированный список 21"/>
    <w:basedOn w:val="a"/>
    <w:link w:val="210"/>
    <w:rsid w:val="009C1D1B"/>
    <w:pPr>
      <w:numPr>
        <w:numId w:val="4"/>
      </w:numPr>
    </w:pPr>
  </w:style>
  <w:style w:type="character" w:customStyle="1" w:styleId="210">
    <w:name w:val="Маркированный список 21"/>
    <w:basedOn w:val="10"/>
    <w:link w:val="21"/>
    <w:rsid w:val="009C1D1B"/>
  </w:style>
  <w:style w:type="paragraph" w:customStyle="1" w:styleId="320">
    <w:name w:val="Продолжение списка 32"/>
    <w:basedOn w:val="a"/>
    <w:link w:val="321"/>
    <w:rsid w:val="009C1D1B"/>
    <w:pPr>
      <w:spacing w:after="120"/>
      <w:ind w:left="849"/>
    </w:pPr>
  </w:style>
  <w:style w:type="character" w:customStyle="1" w:styleId="321">
    <w:name w:val="Продолжение списка 32"/>
    <w:basedOn w:val="10"/>
    <w:link w:val="320"/>
    <w:rsid w:val="009C1D1B"/>
  </w:style>
  <w:style w:type="paragraph" w:customStyle="1" w:styleId="WW8Num7z1">
    <w:name w:val="WW8Num7z1"/>
    <w:link w:val="WW8Num7z10"/>
    <w:rsid w:val="009C1D1B"/>
  </w:style>
  <w:style w:type="character" w:customStyle="1" w:styleId="WW8Num7z10">
    <w:name w:val="WW8Num7z1"/>
    <w:link w:val="WW8Num7z1"/>
    <w:rsid w:val="009C1D1B"/>
  </w:style>
  <w:style w:type="paragraph" w:customStyle="1" w:styleId="WW8Num4z0">
    <w:name w:val="WW8Num4z0"/>
    <w:link w:val="WW8Num4z00"/>
    <w:rsid w:val="009C1D1B"/>
  </w:style>
  <w:style w:type="character" w:customStyle="1" w:styleId="WW8Num4z00">
    <w:name w:val="WW8Num4z0"/>
    <w:link w:val="WW8Num4z0"/>
    <w:rsid w:val="009C1D1B"/>
  </w:style>
  <w:style w:type="paragraph" w:customStyle="1" w:styleId="322">
    <w:name w:val="Основной текст с отступом 32"/>
    <w:basedOn w:val="a"/>
    <w:link w:val="323"/>
    <w:rsid w:val="009C1D1B"/>
    <w:pPr>
      <w:ind w:firstLine="708"/>
      <w:jc w:val="both"/>
    </w:pPr>
  </w:style>
  <w:style w:type="character" w:customStyle="1" w:styleId="323">
    <w:name w:val="Основной текст с отступом 32"/>
    <w:basedOn w:val="10"/>
    <w:link w:val="322"/>
    <w:rsid w:val="009C1D1B"/>
  </w:style>
  <w:style w:type="paragraph" w:customStyle="1" w:styleId="WW8Num11z0">
    <w:name w:val="WW8Num11z0"/>
    <w:link w:val="WW8Num11z00"/>
    <w:rsid w:val="009C1D1B"/>
  </w:style>
  <w:style w:type="character" w:customStyle="1" w:styleId="WW8Num11z00">
    <w:name w:val="WW8Num11z0"/>
    <w:link w:val="WW8Num11z0"/>
    <w:rsid w:val="009C1D1B"/>
    <w:rPr>
      <w:rFonts w:ascii="Times New Roman" w:hAnsi="Times New Roman"/>
    </w:rPr>
  </w:style>
  <w:style w:type="paragraph" w:customStyle="1" w:styleId="13">
    <w:name w:val="Название Знак1"/>
    <w:link w:val="14"/>
    <w:rsid w:val="009C1D1B"/>
    <w:rPr>
      <w:rFonts w:ascii="Cambria" w:hAnsi="Cambria"/>
      <w:color w:val="17365D"/>
      <w:spacing w:val="5"/>
      <w:sz w:val="52"/>
    </w:rPr>
  </w:style>
  <w:style w:type="character" w:customStyle="1" w:styleId="14">
    <w:name w:val="Название Знак1"/>
    <w:link w:val="13"/>
    <w:rsid w:val="009C1D1B"/>
    <w:rPr>
      <w:rFonts w:ascii="Cambria" w:hAnsi="Cambria"/>
      <w:color w:val="17365D"/>
      <w:spacing w:val="5"/>
      <w:sz w:val="52"/>
    </w:rPr>
  </w:style>
  <w:style w:type="paragraph" w:customStyle="1" w:styleId="WW8Num3z0">
    <w:name w:val="WW8Num3z0"/>
    <w:link w:val="WW8Num3z00"/>
    <w:rsid w:val="009C1D1B"/>
  </w:style>
  <w:style w:type="character" w:customStyle="1" w:styleId="WW8Num3z00">
    <w:name w:val="WW8Num3z0"/>
    <w:link w:val="WW8Num3z0"/>
    <w:rsid w:val="009C1D1B"/>
  </w:style>
  <w:style w:type="paragraph" w:customStyle="1" w:styleId="15">
    <w:name w:val="Просмотренная гиперссылка1"/>
    <w:link w:val="a9"/>
    <w:rsid w:val="009C1D1B"/>
    <w:rPr>
      <w:color w:val="800080"/>
      <w:u w:val="single"/>
    </w:rPr>
  </w:style>
  <w:style w:type="character" w:styleId="a9">
    <w:name w:val="FollowedHyperlink"/>
    <w:link w:val="15"/>
    <w:rsid w:val="009C1D1B"/>
    <w:rPr>
      <w:color w:val="800080"/>
      <w:u w:val="single"/>
    </w:rPr>
  </w:style>
  <w:style w:type="character" w:customStyle="1" w:styleId="30">
    <w:name w:val="Заголовок 3 Знак"/>
    <w:basedOn w:val="10"/>
    <w:link w:val="3"/>
    <w:rsid w:val="009C1D1B"/>
    <w:rPr>
      <w:b/>
      <w:sz w:val="20"/>
    </w:rPr>
  </w:style>
  <w:style w:type="paragraph" w:customStyle="1" w:styleId="211">
    <w:name w:val="Основной текст 21"/>
    <w:basedOn w:val="a"/>
    <w:link w:val="212"/>
    <w:rsid w:val="009C1D1B"/>
    <w:pPr>
      <w:spacing w:after="120" w:line="480" w:lineRule="auto"/>
    </w:pPr>
  </w:style>
  <w:style w:type="character" w:customStyle="1" w:styleId="212">
    <w:name w:val="Основной текст 21"/>
    <w:basedOn w:val="10"/>
    <w:link w:val="211"/>
    <w:rsid w:val="009C1D1B"/>
  </w:style>
  <w:style w:type="paragraph" w:customStyle="1" w:styleId="WW8Num3z4">
    <w:name w:val="WW8Num3z4"/>
    <w:link w:val="WW8Num3z40"/>
    <w:rsid w:val="009C1D1B"/>
  </w:style>
  <w:style w:type="character" w:customStyle="1" w:styleId="WW8Num3z40">
    <w:name w:val="WW8Num3z4"/>
    <w:link w:val="WW8Num3z4"/>
    <w:rsid w:val="009C1D1B"/>
  </w:style>
  <w:style w:type="paragraph" w:customStyle="1" w:styleId="81">
    <w:name w:val="Знак Знак8"/>
    <w:link w:val="82"/>
    <w:rsid w:val="009C1D1B"/>
    <w:rPr>
      <w:b/>
      <w:sz w:val="36"/>
    </w:rPr>
  </w:style>
  <w:style w:type="character" w:customStyle="1" w:styleId="82">
    <w:name w:val="Знак Знак8"/>
    <w:link w:val="81"/>
    <w:rsid w:val="009C1D1B"/>
    <w:rPr>
      <w:b/>
      <w:sz w:val="36"/>
    </w:rPr>
  </w:style>
  <w:style w:type="paragraph" w:customStyle="1" w:styleId="WW8Num10z0">
    <w:name w:val="WW8Num10z0"/>
    <w:link w:val="WW8Num10z00"/>
    <w:rsid w:val="009C1D1B"/>
  </w:style>
  <w:style w:type="character" w:customStyle="1" w:styleId="WW8Num10z00">
    <w:name w:val="WW8Num10z0"/>
    <w:link w:val="WW8Num10z0"/>
    <w:rsid w:val="009C1D1B"/>
    <w:rPr>
      <w:rFonts w:ascii="Times New Roman" w:hAnsi="Times New Roman"/>
    </w:rPr>
  </w:style>
  <w:style w:type="paragraph" w:customStyle="1" w:styleId="WW8Num3z7">
    <w:name w:val="WW8Num3z7"/>
    <w:link w:val="WW8Num3z70"/>
    <w:rsid w:val="009C1D1B"/>
  </w:style>
  <w:style w:type="character" w:customStyle="1" w:styleId="WW8Num3z70">
    <w:name w:val="WW8Num3z7"/>
    <w:link w:val="WW8Num3z7"/>
    <w:rsid w:val="009C1D1B"/>
  </w:style>
  <w:style w:type="paragraph" w:customStyle="1" w:styleId="aa">
    <w:name w:val="Цветовое выделение"/>
    <w:link w:val="ab"/>
    <w:rsid w:val="009C1D1B"/>
    <w:rPr>
      <w:b/>
      <w:color w:val="26282F"/>
    </w:rPr>
  </w:style>
  <w:style w:type="character" w:customStyle="1" w:styleId="ab">
    <w:name w:val="Цветовое выделение"/>
    <w:link w:val="aa"/>
    <w:rsid w:val="009C1D1B"/>
    <w:rPr>
      <w:b/>
      <w:color w:val="26282F"/>
    </w:rPr>
  </w:style>
  <w:style w:type="paragraph" w:customStyle="1" w:styleId="ac">
    <w:name w:val="Обычный текст"/>
    <w:basedOn w:val="a"/>
    <w:link w:val="ad"/>
    <w:rsid w:val="009C1D1B"/>
    <w:pPr>
      <w:ind w:firstLine="567"/>
      <w:jc w:val="both"/>
    </w:pPr>
    <w:rPr>
      <w:sz w:val="28"/>
    </w:rPr>
  </w:style>
  <w:style w:type="character" w:customStyle="1" w:styleId="ad">
    <w:name w:val="Обычный текст"/>
    <w:basedOn w:val="10"/>
    <w:link w:val="ac"/>
    <w:rsid w:val="009C1D1B"/>
    <w:rPr>
      <w:sz w:val="28"/>
    </w:rPr>
  </w:style>
  <w:style w:type="paragraph" w:customStyle="1" w:styleId="WW8Num5z5">
    <w:name w:val="WW8Num5z5"/>
    <w:link w:val="WW8Num5z50"/>
    <w:rsid w:val="009C1D1B"/>
  </w:style>
  <w:style w:type="character" w:customStyle="1" w:styleId="WW8Num5z50">
    <w:name w:val="WW8Num5z5"/>
    <w:link w:val="WW8Num5z5"/>
    <w:rsid w:val="009C1D1B"/>
  </w:style>
  <w:style w:type="paragraph" w:styleId="ae">
    <w:name w:val="footer"/>
    <w:basedOn w:val="a"/>
    <w:link w:val="16"/>
    <w:rsid w:val="009C1D1B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10"/>
    <w:link w:val="ae"/>
    <w:rsid w:val="009C1D1B"/>
  </w:style>
  <w:style w:type="paragraph" w:customStyle="1" w:styleId="WW8Num7z0">
    <w:name w:val="WW8Num7z0"/>
    <w:link w:val="WW8Num7z00"/>
    <w:rsid w:val="009C1D1B"/>
  </w:style>
  <w:style w:type="character" w:customStyle="1" w:styleId="WW8Num7z00">
    <w:name w:val="WW8Num7z0"/>
    <w:link w:val="WW8Num7z0"/>
    <w:rsid w:val="009C1D1B"/>
    <w:rPr>
      <w:rFonts w:ascii="Times New Roman" w:hAnsi="Times New Roman"/>
    </w:rPr>
  </w:style>
  <w:style w:type="paragraph" w:customStyle="1" w:styleId="WW8Num1z6">
    <w:name w:val="WW8Num1z6"/>
    <w:link w:val="WW8Num1z60"/>
    <w:rsid w:val="009C1D1B"/>
  </w:style>
  <w:style w:type="character" w:customStyle="1" w:styleId="WW8Num1z60">
    <w:name w:val="WW8Num1z6"/>
    <w:link w:val="WW8Num1z6"/>
    <w:rsid w:val="009C1D1B"/>
  </w:style>
  <w:style w:type="paragraph" w:customStyle="1" w:styleId="WW8Num5z4">
    <w:name w:val="WW8Num5z4"/>
    <w:link w:val="WW8Num5z40"/>
    <w:rsid w:val="009C1D1B"/>
  </w:style>
  <w:style w:type="character" w:customStyle="1" w:styleId="WW8Num5z40">
    <w:name w:val="WW8Num5z4"/>
    <w:link w:val="WW8Num5z4"/>
    <w:rsid w:val="009C1D1B"/>
  </w:style>
  <w:style w:type="paragraph" w:styleId="af">
    <w:name w:val="caption"/>
    <w:basedOn w:val="a"/>
    <w:link w:val="af0"/>
    <w:rsid w:val="009C1D1B"/>
    <w:pPr>
      <w:spacing w:before="120" w:after="120"/>
    </w:pPr>
    <w:rPr>
      <w:i/>
    </w:rPr>
  </w:style>
  <w:style w:type="character" w:customStyle="1" w:styleId="af0">
    <w:name w:val="Название объекта Знак"/>
    <w:basedOn w:val="10"/>
    <w:link w:val="af"/>
    <w:rsid w:val="009C1D1B"/>
    <w:rPr>
      <w:i/>
      <w:sz w:val="24"/>
    </w:rPr>
  </w:style>
  <w:style w:type="paragraph" w:customStyle="1" w:styleId="310">
    <w:name w:val="Маркированный список 31"/>
    <w:basedOn w:val="af1"/>
    <w:link w:val="311"/>
    <w:rsid w:val="009C1D1B"/>
    <w:pPr>
      <w:widowControl w:val="0"/>
      <w:spacing w:after="120"/>
      <w:ind w:left="1080" w:hanging="360"/>
      <w:jc w:val="left"/>
    </w:pPr>
  </w:style>
  <w:style w:type="character" w:customStyle="1" w:styleId="311">
    <w:name w:val="Маркированный список 31"/>
    <w:basedOn w:val="af2"/>
    <w:link w:val="310"/>
    <w:rsid w:val="009C1D1B"/>
  </w:style>
  <w:style w:type="paragraph" w:customStyle="1" w:styleId="WW-Absatz-Standardschriftart11111">
    <w:name w:val="WW-Absatz-Standardschriftart11111"/>
    <w:link w:val="WW-Absatz-Standardschriftart111110"/>
    <w:rsid w:val="009C1D1B"/>
  </w:style>
  <w:style w:type="character" w:customStyle="1" w:styleId="WW-Absatz-Standardschriftart111110">
    <w:name w:val="WW-Absatz-Standardschriftart11111"/>
    <w:link w:val="WW-Absatz-Standardschriftart11111"/>
    <w:rsid w:val="009C1D1B"/>
  </w:style>
  <w:style w:type="paragraph" w:customStyle="1" w:styleId="213">
    <w:name w:val="Основной текст с отступом 21"/>
    <w:basedOn w:val="a"/>
    <w:link w:val="214"/>
    <w:rsid w:val="009C1D1B"/>
    <w:pPr>
      <w:ind w:firstLine="900"/>
      <w:jc w:val="both"/>
    </w:pPr>
  </w:style>
  <w:style w:type="character" w:customStyle="1" w:styleId="214">
    <w:name w:val="Основной текст с отступом 21"/>
    <w:basedOn w:val="10"/>
    <w:link w:val="213"/>
    <w:rsid w:val="009C1D1B"/>
  </w:style>
  <w:style w:type="paragraph" w:customStyle="1" w:styleId="af3">
    <w:name w:val="Заголовок"/>
    <w:basedOn w:val="a"/>
    <w:next w:val="a6"/>
    <w:link w:val="af4"/>
    <w:rsid w:val="009C1D1B"/>
    <w:pPr>
      <w:jc w:val="center"/>
    </w:pPr>
    <w:rPr>
      <w:rFonts w:ascii="Calibri" w:hAnsi="Calibri"/>
      <w:b/>
      <w:sz w:val="44"/>
    </w:rPr>
  </w:style>
  <w:style w:type="character" w:customStyle="1" w:styleId="af4">
    <w:name w:val="Заголовок"/>
    <w:basedOn w:val="10"/>
    <w:link w:val="af3"/>
    <w:rsid w:val="009C1D1B"/>
    <w:rPr>
      <w:rFonts w:ascii="Calibri" w:hAnsi="Calibri"/>
      <w:b/>
      <w:sz w:val="44"/>
    </w:rPr>
  </w:style>
  <w:style w:type="paragraph" w:customStyle="1" w:styleId="ConsPlusTitle">
    <w:name w:val="ConsPlusTitle"/>
    <w:link w:val="ConsPlusTitle0"/>
    <w:rsid w:val="009C1D1B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9C1D1B"/>
    <w:rPr>
      <w:b/>
      <w:sz w:val="24"/>
    </w:rPr>
  </w:style>
  <w:style w:type="paragraph" w:customStyle="1" w:styleId="WW8Num7z8">
    <w:name w:val="WW8Num7z8"/>
    <w:link w:val="WW8Num7z80"/>
    <w:rsid w:val="009C1D1B"/>
  </w:style>
  <w:style w:type="character" w:customStyle="1" w:styleId="WW8Num7z80">
    <w:name w:val="WW8Num7z8"/>
    <w:link w:val="WW8Num7z8"/>
    <w:rsid w:val="009C1D1B"/>
  </w:style>
  <w:style w:type="paragraph" w:customStyle="1" w:styleId="af5">
    <w:name w:val="Символ сноски"/>
    <w:link w:val="af6"/>
    <w:rsid w:val="009C1D1B"/>
    <w:rPr>
      <w:vertAlign w:val="superscript"/>
    </w:rPr>
  </w:style>
  <w:style w:type="character" w:customStyle="1" w:styleId="af6">
    <w:name w:val="Символ сноски"/>
    <w:link w:val="af5"/>
    <w:rsid w:val="009C1D1B"/>
    <w:rPr>
      <w:vertAlign w:val="superscript"/>
    </w:rPr>
  </w:style>
  <w:style w:type="paragraph" w:customStyle="1" w:styleId="WW-Absatz-Standardschriftart1111">
    <w:name w:val="WW-Absatz-Standardschriftart1111"/>
    <w:link w:val="WW-Absatz-Standardschriftart11110"/>
    <w:rsid w:val="009C1D1B"/>
  </w:style>
  <w:style w:type="character" w:customStyle="1" w:styleId="WW-Absatz-Standardschriftart11110">
    <w:name w:val="WW-Absatz-Standardschriftart1111"/>
    <w:link w:val="WW-Absatz-Standardschriftart1111"/>
    <w:rsid w:val="009C1D1B"/>
  </w:style>
  <w:style w:type="paragraph" w:customStyle="1" w:styleId="Heading">
    <w:name w:val="Heading"/>
    <w:link w:val="Heading0"/>
    <w:rsid w:val="009C1D1B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9C1D1B"/>
    <w:rPr>
      <w:rFonts w:ascii="Arial" w:hAnsi="Arial"/>
      <w:b/>
      <w:sz w:val="22"/>
    </w:rPr>
  </w:style>
  <w:style w:type="paragraph" w:customStyle="1" w:styleId="WW8Num5z1">
    <w:name w:val="WW8Num5z1"/>
    <w:link w:val="WW8Num5z10"/>
    <w:rsid w:val="009C1D1B"/>
  </w:style>
  <w:style w:type="character" w:customStyle="1" w:styleId="WW8Num5z10">
    <w:name w:val="WW8Num5z1"/>
    <w:link w:val="WW8Num5z1"/>
    <w:rsid w:val="009C1D1B"/>
  </w:style>
  <w:style w:type="paragraph" w:customStyle="1" w:styleId="100">
    <w:name w:val="Знак Знак10"/>
    <w:link w:val="101"/>
    <w:rsid w:val="009C1D1B"/>
    <w:rPr>
      <w:b/>
    </w:rPr>
  </w:style>
  <w:style w:type="character" w:customStyle="1" w:styleId="101">
    <w:name w:val="Знак Знак10"/>
    <w:link w:val="100"/>
    <w:rsid w:val="009C1D1B"/>
    <w:rPr>
      <w:b/>
    </w:rPr>
  </w:style>
  <w:style w:type="paragraph" w:customStyle="1" w:styleId="af7">
    <w:name w:val="Символ нумерации"/>
    <w:link w:val="af8"/>
    <w:rsid w:val="009C1D1B"/>
  </w:style>
  <w:style w:type="character" w:customStyle="1" w:styleId="af8">
    <w:name w:val="Символ нумерации"/>
    <w:link w:val="af7"/>
    <w:rsid w:val="009C1D1B"/>
  </w:style>
  <w:style w:type="paragraph" w:customStyle="1" w:styleId="55">
    <w:name w:val="Знак Знак5"/>
    <w:link w:val="56"/>
    <w:rsid w:val="009C1D1B"/>
    <w:rPr>
      <w:b/>
      <w:sz w:val="36"/>
    </w:rPr>
  </w:style>
  <w:style w:type="character" w:customStyle="1" w:styleId="56">
    <w:name w:val="Знак Знак5"/>
    <w:link w:val="55"/>
    <w:rsid w:val="009C1D1B"/>
    <w:rPr>
      <w:rFonts w:ascii="Times New Roman" w:hAnsi="Times New Roman"/>
      <w:b/>
      <w:sz w:val="36"/>
    </w:rPr>
  </w:style>
  <w:style w:type="paragraph" w:customStyle="1" w:styleId="af9">
    <w:name w:val="Содержимое врезки"/>
    <w:basedOn w:val="a6"/>
    <w:link w:val="afa"/>
    <w:rsid w:val="009C1D1B"/>
    <w:pPr>
      <w:spacing w:after="0"/>
      <w:jc w:val="both"/>
    </w:pPr>
  </w:style>
  <w:style w:type="character" w:customStyle="1" w:styleId="afa">
    <w:name w:val="Содержимое врезки"/>
    <w:basedOn w:val="a8"/>
    <w:link w:val="af9"/>
    <w:rsid w:val="009C1D1B"/>
  </w:style>
  <w:style w:type="paragraph" w:customStyle="1" w:styleId="WW8Num1z4">
    <w:name w:val="WW8Num1z4"/>
    <w:link w:val="WW8Num1z40"/>
    <w:rsid w:val="009C1D1B"/>
  </w:style>
  <w:style w:type="character" w:customStyle="1" w:styleId="WW8Num1z40">
    <w:name w:val="WW8Num1z4"/>
    <w:link w:val="WW8Num1z4"/>
    <w:rsid w:val="009C1D1B"/>
  </w:style>
  <w:style w:type="paragraph" w:styleId="afb">
    <w:name w:val="Balloon Text"/>
    <w:basedOn w:val="a"/>
    <w:link w:val="afc"/>
    <w:rsid w:val="009C1D1B"/>
    <w:rPr>
      <w:rFonts w:ascii="Tahoma" w:hAnsi="Tahoma"/>
      <w:sz w:val="16"/>
    </w:rPr>
  </w:style>
  <w:style w:type="character" w:customStyle="1" w:styleId="afc">
    <w:name w:val="Текст выноски Знак"/>
    <w:basedOn w:val="10"/>
    <w:link w:val="afb"/>
    <w:rsid w:val="009C1D1B"/>
    <w:rPr>
      <w:rFonts w:ascii="Tahoma" w:hAnsi="Tahoma"/>
      <w:sz w:val="16"/>
    </w:rPr>
  </w:style>
  <w:style w:type="paragraph" w:customStyle="1" w:styleId="WW8Num5z2">
    <w:name w:val="WW8Num5z2"/>
    <w:link w:val="WW8Num5z20"/>
    <w:rsid w:val="009C1D1B"/>
  </w:style>
  <w:style w:type="character" w:customStyle="1" w:styleId="WW8Num5z20">
    <w:name w:val="WW8Num5z2"/>
    <w:link w:val="WW8Num5z2"/>
    <w:rsid w:val="009C1D1B"/>
  </w:style>
  <w:style w:type="paragraph" w:customStyle="1" w:styleId="WW8Num7z2">
    <w:name w:val="WW8Num7z2"/>
    <w:link w:val="WW8Num7z20"/>
    <w:rsid w:val="009C1D1B"/>
  </w:style>
  <w:style w:type="character" w:customStyle="1" w:styleId="WW8Num7z20">
    <w:name w:val="WW8Num7z2"/>
    <w:link w:val="WW8Num7z2"/>
    <w:rsid w:val="009C1D1B"/>
  </w:style>
  <w:style w:type="paragraph" w:customStyle="1" w:styleId="WW8Num5z7">
    <w:name w:val="WW8Num5z7"/>
    <w:link w:val="WW8Num5z70"/>
    <w:rsid w:val="009C1D1B"/>
  </w:style>
  <w:style w:type="character" w:customStyle="1" w:styleId="WW8Num5z70">
    <w:name w:val="WW8Num5z7"/>
    <w:link w:val="WW8Num5z7"/>
    <w:rsid w:val="009C1D1B"/>
  </w:style>
  <w:style w:type="paragraph" w:customStyle="1" w:styleId="Web">
    <w:name w:val="Обычный (Web)"/>
    <w:basedOn w:val="a"/>
    <w:link w:val="Web0"/>
    <w:rsid w:val="009C1D1B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0"/>
    <w:link w:val="Web"/>
    <w:rsid w:val="009C1D1B"/>
    <w:rPr>
      <w:rFonts w:ascii="Arial Unicode MS" w:hAnsi="Arial Unicode MS"/>
    </w:rPr>
  </w:style>
  <w:style w:type="paragraph" w:customStyle="1" w:styleId="WW8Num1z0">
    <w:name w:val="WW8Num1z0"/>
    <w:link w:val="WW8Num1z00"/>
    <w:rsid w:val="009C1D1B"/>
  </w:style>
  <w:style w:type="character" w:customStyle="1" w:styleId="WW8Num1z00">
    <w:name w:val="WW8Num1z0"/>
    <w:link w:val="WW8Num1z0"/>
    <w:rsid w:val="009C1D1B"/>
    <w:rPr>
      <w:rFonts w:ascii="Times New Roman" w:hAnsi="Times New Roman"/>
    </w:rPr>
  </w:style>
  <w:style w:type="paragraph" w:customStyle="1" w:styleId="45">
    <w:name w:val="Указатель4"/>
    <w:basedOn w:val="a"/>
    <w:link w:val="46"/>
    <w:rsid w:val="009C1D1B"/>
  </w:style>
  <w:style w:type="character" w:customStyle="1" w:styleId="46">
    <w:name w:val="Указатель4"/>
    <w:basedOn w:val="10"/>
    <w:link w:val="45"/>
    <w:rsid w:val="009C1D1B"/>
  </w:style>
  <w:style w:type="paragraph" w:styleId="afd">
    <w:name w:val="Body Text Indent"/>
    <w:basedOn w:val="a"/>
    <w:link w:val="afe"/>
    <w:rsid w:val="009C1D1B"/>
    <w:pPr>
      <w:ind w:firstLine="225"/>
      <w:jc w:val="both"/>
    </w:pPr>
  </w:style>
  <w:style w:type="character" w:customStyle="1" w:styleId="afe">
    <w:name w:val="Основной текст с отступом Знак"/>
    <w:basedOn w:val="10"/>
    <w:link w:val="afd"/>
    <w:rsid w:val="009C1D1B"/>
    <w:rPr>
      <w:color w:val="000000"/>
    </w:rPr>
  </w:style>
  <w:style w:type="paragraph" w:customStyle="1" w:styleId="WW8Num15z2">
    <w:name w:val="WW8Num15z2"/>
    <w:link w:val="WW8Num15z20"/>
    <w:rsid w:val="009C1D1B"/>
    <w:rPr>
      <w:rFonts w:ascii="Wingdings" w:hAnsi="Wingdings"/>
    </w:rPr>
  </w:style>
  <w:style w:type="character" w:customStyle="1" w:styleId="WW8Num15z20">
    <w:name w:val="WW8Num15z2"/>
    <w:link w:val="WW8Num15z2"/>
    <w:rsid w:val="009C1D1B"/>
    <w:rPr>
      <w:rFonts w:ascii="Wingdings" w:hAnsi="Wingdings"/>
    </w:rPr>
  </w:style>
  <w:style w:type="paragraph" w:customStyle="1" w:styleId="WW8Num13z2">
    <w:name w:val="WW8Num13z2"/>
    <w:link w:val="WW8Num13z20"/>
    <w:rsid w:val="009C1D1B"/>
    <w:rPr>
      <w:rFonts w:ascii="Wingdings" w:hAnsi="Wingdings"/>
    </w:rPr>
  </w:style>
  <w:style w:type="character" w:customStyle="1" w:styleId="WW8Num13z20">
    <w:name w:val="WW8Num13z2"/>
    <w:link w:val="WW8Num13z2"/>
    <w:rsid w:val="009C1D1B"/>
    <w:rPr>
      <w:rFonts w:ascii="Wingdings" w:hAnsi="Wingdings"/>
    </w:rPr>
  </w:style>
  <w:style w:type="paragraph" w:customStyle="1" w:styleId="aff">
    <w:name w:val="Верхний колонтитул Знак"/>
    <w:link w:val="aff0"/>
    <w:rsid w:val="009C1D1B"/>
    <w:rPr>
      <w:sz w:val="24"/>
    </w:rPr>
  </w:style>
  <w:style w:type="character" w:customStyle="1" w:styleId="aff0">
    <w:name w:val="Верхний колонтитул Знак"/>
    <w:link w:val="aff"/>
    <w:rsid w:val="009C1D1B"/>
    <w:rPr>
      <w:sz w:val="24"/>
    </w:rPr>
  </w:style>
  <w:style w:type="paragraph" w:customStyle="1" w:styleId="33">
    <w:name w:val="Знак Знак3"/>
    <w:link w:val="34"/>
    <w:rsid w:val="009C1D1B"/>
  </w:style>
  <w:style w:type="character" w:customStyle="1" w:styleId="34">
    <w:name w:val="Знак Знак3"/>
    <w:link w:val="33"/>
    <w:rsid w:val="009C1D1B"/>
    <w:rPr>
      <w:rFonts w:ascii="Times New Roman" w:hAnsi="Times New Roman"/>
      <w:sz w:val="20"/>
    </w:rPr>
  </w:style>
  <w:style w:type="paragraph" w:customStyle="1" w:styleId="WW8Num1z5">
    <w:name w:val="WW8Num1z5"/>
    <w:link w:val="WW8Num1z50"/>
    <w:rsid w:val="009C1D1B"/>
  </w:style>
  <w:style w:type="character" w:customStyle="1" w:styleId="WW8Num1z50">
    <w:name w:val="WW8Num1z5"/>
    <w:link w:val="WW8Num1z5"/>
    <w:rsid w:val="009C1D1B"/>
  </w:style>
  <w:style w:type="paragraph" w:customStyle="1" w:styleId="WW8Num3z6">
    <w:name w:val="WW8Num3z6"/>
    <w:link w:val="WW8Num3z60"/>
    <w:rsid w:val="009C1D1B"/>
  </w:style>
  <w:style w:type="character" w:customStyle="1" w:styleId="WW8Num3z60">
    <w:name w:val="WW8Num3z6"/>
    <w:link w:val="WW8Num3z6"/>
    <w:rsid w:val="009C1D1B"/>
  </w:style>
  <w:style w:type="paragraph" w:customStyle="1" w:styleId="WW8Num6z1">
    <w:name w:val="WW8Num6z1"/>
    <w:link w:val="WW8Num6z10"/>
    <w:rsid w:val="009C1D1B"/>
  </w:style>
  <w:style w:type="character" w:customStyle="1" w:styleId="WW8Num6z10">
    <w:name w:val="WW8Num6z1"/>
    <w:link w:val="WW8Num6z1"/>
    <w:rsid w:val="009C1D1B"/>
  </w:style>
  <w:style w:type="paragraph" w:styleId="35">
    <w:name w:val="List Bullet 3"/>
    <w:basedOn w:val="af1"/>
    <w:link w:val="36"/>
    <w:rsid w:val="009C1D1B"/>
    <w:pPr>
      <w:widowControl w:val="0"/>
      <w:spacing w:after="120"/>
      <w:ind w:left="1080" w:hanging="360"/>
      <w:jc w:val="left"/>
    </w:pPr>
  </w:style>
  <w:style w:type="character" w:customStyle="1" w:styleId="36">
    <w:name w:val="Маркированный список 3 Знак"/>
    <w:basedOn w:val="af2"/>
    <w:link w:val="35"/>
    <w:rsid w:val="009C1D1B"/>
  </w:style>
  <w:style w:type="paragraph" w:styleId="37">
    <w:name w:val="toc 3"/>
    <w:next w:val="a"/>
    <w:link w:val="38"/>
    <w:uiPriority w:val="39"/>
    <w:rsid w:val="009C1D1B"/>
    <w:pPr>
      <w:ind w:left="400"/>
    </w:pPr>
  </w:style>
  <w:style w:type="character" w:customStyle="1" w:styleId="38">
    <w:name w:val="Оглавление 3 Знак"/>
    <w:link w:val="37"/>
    <w:rsid w:val="009C1D1B"/>
  </w:style>
  <w:style w:type="paragraph" w:customStyle="1" w:styleId="WW8Num22z0">
    <w:name w:val="WW8Num22z0"/>
    <w:link w:val="WW8Num22z00"/>
    <w:rsid w:val="009C1D1B"/>
  </w:style>
  <w:style w:type="character" w:customStyle="1" w:styleId="WW8Num22z00">
    <w:name w:val="WW8Num22z0"/>
    <w:link w:val="WW8Num22z0"/>
    <w:rsid w:val="009C1D1B"/>
    <w:rPr>
      <w:rFonts w:ascii="Times New Roman" w:hAnsi="Times New Roman"/>
    </w:rPr>
  </w:style>
  <w:style w:type="paragraph" w:customStyle="1" w:styleId="H2">
    <w:name w:val="H2 Знак"/>
    <w:link w:val="H20"/>
    <w:rsid w:val="009C1D1B"/>
    <w:rPr>
      <w:sz w:val="24"/>
    </w:rPr>
  </w:style>
  <w:style w:type="character" w:customStyle="1" w:styleId="H20">
    <w:name w:val="H2 Знак"/>
    <w:link w:val="H2"/>
    <w:rsid w:val="009C1D1B"/>
    <w:rPr>
      <w:rFonts w:ascii="Times New Roman" w:hAnsi="Times New Roman"/>
      <w:sz w:val="24"/>
    </w:rPr>
  </w:style>
  <w:style w:type="paragraph" w:customStyle="1" w:styleId="17">
    <w:name w:val="Знак Знак1"/>
    <w:link w:val="18"/>
    <w:rsid w:val="009C1D1B"/>
  </w:style>
  <w:style w:type="character" w:customStyle="1" w:styleId="18">
    <w:name w:val="Знак Знак1"/>
    <w:link w:val="17"/>
    <w:rsid w:val="009C1D1B"/>
    <w:rPr>
      <w:rFonts w:ascii="Times New Roman" w:hAnsi="Times New Roman"/>
      <w:sz w:val="20"/>
    </w:rPr>
  </w:style>
  <w:style w:type="paragraph" w:customStyle="1" w:styleId="39">
    <w:name w:val="Знак Знак3"/>
    <w:link w:val="3a"/>
    <w:rsid w:val="009C1D1B"/>
    <w:rPr>
      <w:sz w:val="28"/>
    </w:rPr>
  </w:style>
  <w:style w:type="character" w:customStyle="1" w:styleId="3a">
    <w:name w:val="Знак Знак3"/>
    <w:link w:val="39"/>
    <w:rsid w:val="009C1D1B"/>
    <w:rPr>
      <w:color w:val="000000"/>
      <w:sz w:val="28"/>
    </w:rPr>
  </w:style>
  <w:style w:type="paragraph" w:customStyle="1" w:styleId="WW-">
    <w:name w:val="WW-Заголовок"/>
    <w:basedOn w:val="a"/>
    <w:next w:val="a6"/>
    <w:link w:val="WW-0"/>
    <w:rsid w:val="009C1D1B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0"/>
    <w:link w:val="WW-"/>
    <w:rsid w:val="009C1D1B"/>
    <w:rPr>
      <w:rFonts w:ascii="Arial" w:hAnsi="Arial"/>
      <w:sz w:val="28"/>
    </w:rPr>
  </w:style>
  <w:style w:type="paragraph" w:customStyle="1" w:styleId="aff1">
    <w:name w:val="Нормальный (таблица)"/>
    <w:basedOn w:val="a"/>
    <w:next w:val="a"/>
    <w:link w:val="aff2"/>
    <w:rsid w:val="009C1D1B"/>
    <w:pPr>
      <w:widowControl w:val="0"/>
      <w:jc w:val="both"/>
    </w:pPr>
    <w:rPr>
      <w:rFonts w:ascii="Arial" w:hAnsi="Arial"/>
    </w:rPr>
  </w:style>
  <w:style w:type="character" w:customStyle="1" w:styleId="aff2">
    <w:name w:val="Нормальный (таблица)"/>
    <w:basedOn w:val="10"/>
    <w:link w:val="aff1"/>
    <w:rsid w:val="009C1D1B"/>
    <w:rPr>
      <w:rFonts w:ascii="Arial" w:hAnsi="Arial"/>
    </w:rPr>
  </w:style>
  <w:style w:type="paragraph" w:customStyle="1" w:styleId="47">
    <w:name w:val="Знак Знак4"/>
    <w:link w:val="48"/>
    <w:rsid w:val="009C1D1B"/>
    <w:rPr>
      <w:rFonts w:ascii="Courier New" w:hAnsi="Courier New"/>
    </w:rPr>
  </w:style>
  <w:style w:type="character" w:customStyle="1" w:styleId="48">
    <w:name w:val="Знак Знак4"/>
    <w:link w:val="47"/>
    <w:rsid w:val="009C1D1B"/>
    <w:rPr>
      <w:rFonts w:ascii="Courier New" w:hAnsi="Courier New"/>
    </w:rPr>
  </w:style>
  <w:style w:type="paragraph" w:customStyle="1" w:styleId="57">
    <w:name w:val="Указатель5"/>
    <w:basedOn w:val="a"/>
    <w:link w:val="58"/>
    <w:rsid w:val="009C1D1B"/>
  </w:style>
  <w:style w:type="character" w:customStyle="1" w:styleId="58">
    <w:name w:val="Указатель5"/>
    <w:basedOn w:val="10"/>
    <w:link w:val="57"/>
    <w:rsid w:val="009C1D1B"/>
  </w:style>
  <w:style w:type="paragraph" w:customStyle="1" w:styleId="WW8Num1z3">
    <w:name w:val="WW8Num1z3"/>
    <w:link w:val="WW8Num1z30"/>
    <w:rsid w:val="009C1D1B"/>
    <w:rPr>
      <w:rFonts w:ascii="Symbol" w:hAnsi="Symbol"/>
    </w:rPr>
  </w:style>
  <w:style w:type="character" w:customStyle="1" w:styleId="WW8Num1z30">
    <w:name w:val="WW8Num1z3"/>
    <w:link w:val="WW8Num1z3"/>
    <w:rsid w:val="009C1D1B"/>
    <w:rPr>
      <w:rFonts w:ascii="Symbol" w:hAnsi="Symbol"/>
    </w:rPr>
  </w:style>
  <w:style w:type="paragraph" w:customStyle="1" w:styleId="3b">
    <w:name w:val="Название3"/>
    <w:basedOn w:val="a"/>
    <w:link w:val="3c"/>
    <w:rsid w:val="009C1D1B"/>
    <w:pPr>
      <w:spacing w:before="120" w:after="120"/>
    </w:pPr>
    <w:rPr>
      <w:rFonts w:ascii="Arial" w:hAnsi="Arial"/>
      <w:i/>
    </w:rPr>
  </w:style>
  <w:style w:type="character" w:customStyle="1" w:styleId="3c">
    <w:name w:val="Название3"/>
    <w:basedOn w:val="10"/>
    <w:link w:val="3b"/>
    <w:rsid w:val="009C1D1B"/>
    <w:rPr>
      <w:rFonts w:ascii="Arial" w:hAnsi="Arial"/>
      <w:i/>
    </w:rPr>
  </w:style>
  <w:style w:type="paragraph" w:customStyle="1" w:styleId="NoSpacingChar">
    <w:name w:val="No Spacing Char"/>
    <w:link w:val="NoSpacingChar0"/>
    <w:rsid w:val="009C1D1B"/>
    <w:rPr>
      <w:sz w:val="24"/>
    </w:rPr>
  </w:style>
  <w:style w:type="character" w:customStyle="1" w:styleId="NoSpacingChar0">
    <w:name w:val="No Spacing Char"/>
    <w:link w:val="NoSpacingChar"/>
    <w:rsid w:val="009C1D1B"/>
    <w:rPr>
      <w:sz w:val="24"/>
    </w:rPr>
  </w:style>
  <w:style w:type="paragraph" w:customStyle="1" w:styleId="WW8Num6z2">
    <w:name w:val="WW8Num6z2"/>
    <w:link w:val="WW8Num6z20"/>
    <w:rsid w:val="009C1D1B"/>
  </w:style>
  <w:style w:type="character" w:customStyle="1" w:styleId="WW8Num6z20">
    <w:name w:val="WW8Num6z2"/>
    <w:link w:val="WW8Num6z2"/>
    <w:rsid w:val="009C1D1B"/>
  </w:style>
  <w:style w:type="paragraph" w:customStyle="1" w:styleId="ConsTitle">
    <w:name w:val="ConsTitle"/>
    <w:link w:val="ConsTitle0"/>
    <w:rsid w:val="009C1D1B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9C1D1B"/>
    <w:rPr>
      <w:rFonts w:ascii="Arial" w:hAnsi="Arial"/>
      <w:b/>
      <w:sz w:val="16"/>
    </w:rPr>
  </w:style>
  <w:style w:type="paragraph" w:customStyle="1" w:styleId="aff3">
    <w:name w:val="Название Знак"/>
    <w:link w:val="aff4"/>
    <w:rsid w:val="009C1D1B"/>
    <w:rPr>
      <w:b/>
      <w:sz w:val="44"/>
    </w:rPr>
  </w:style>
  <w:style w:type="character" w:customStyle="1" w:styleId="aff4">
    <w:name w:val="Название Знак"/>
    <w:link w:val="aff3"/>
    <w:rsid w:val="009C1D1B"/>
    <w:rPr>
      <w:b/>
      <w:sz w:val="44"/>
    </w:rPr>
  </w:style>
  <w:style w:type="paragraph" w:customStyle="1" w:styleId="WW-Absatz-Standardschriftart">
    <w:name w:val="WW-Absatz-Standardschriftart"/>
    <w:link w:val="WW-Absatz-Standardschriftart0"/>
    <w:rsid w:val="009C1D1B"/>
  </w:style>
  <w:style w:type="character" w:customStyle="1" w:styleId="WW-Absatz-Standardschriftart0">
    <w:name w:val="WW-Absatz-Standardschriftart"/>
    <w:link w:val="WW-Absatz-Standardschriftart"/>
    <w:rsid w:val="009C1D1B"/>
  </w:style>
  <w:style w:type="paragraph" w:customStyle="1" w:styleId="WW8Num7z6">
    <w:name w:val="WW8Num7z6"/>
    <w:link w:val="WW8Num7z60"/>
    <w:rsid w:val="009C1D1B"/>
  </w:style>
  <w:style w:type="character" w:customStyle="1" w:styleId="WW8Num7z60">
    <w:name w:val="WW8Num7z6"/>
    <w:link w:val="WW8Num7z6"/>
    <w:rsid w:val="009C1D1B"/>
  </w:style>
  <w:style w:type="paragraph" w:customStyle="1" w:styleId="WW8Num9z0">
    <w:name w:val="WW8Num9z0"/>
    <w:link w:val="WW8Num9z00"/>
    <w:rsid w:val="009C1D1B"/>
  </w:style>
  <w:style w:type="character" w:customStyle="1" w:styleId="WW8Num9z00">
    <w:name w:val="WW8Num9z0"/>
    <w:link w:val="WW8Num9z0"/>
    <w:rsid w:val="009C1D1B"/>
    <w:rPr>
      <w:rFonts w:ascii="Times New Roman" w:hAnsi="Times New Roman"/>
    </w:rPr>
  </w:style>
  <w:style w:type="paragraph" w:customStyle="1" w:styleId="WW8Num6z7">
    <w:name w:val="WW8Num6z7"/>
    <w:link w:val="WW8Num6z70"/>
    <w:rsid w:val="009C1D1B"/>
  </w:style>
  <w:style w:type="character" w:customStyle="1" w:styleId="WW8Num6z70">
    <w:name w:val="WW8Num6z7"/>
    <w:link w:val="WW8Num6z7"/>
    <w:rsid w:val="009C1D1B"/>
  </w:style>
  <w:style w:type="character" w:customStyle="1" w:styleId="50">
    <w:name w:val="Заголовок 5 Знак"/>
    <w:basedOn w:val="10"/>
    <w:link w:val="5"/>
    <w:rsid w:val="009C1D1B"/>
    <w:rPr>
      <w:b/>
      <w:sz w:val="36"/>
    </w:rPr>
  </w:style>
  <w:style w:type="paragraph" w:customStyle="1" w:styleId="3d">
    <w:name w:val="Основной шрифт абзаца3"/>
    <w:link w:val="3e"/>
    <w:rsid w:val="009C1D1B"/>
  </w:style>
  <w:style w:type="character" w:customStyle="1" w:styleId="3e">
    <w:name w:val="Основной шрифт абзаца3"/>
    <w:link w:val="3d"/>
    <w:rsid w:val="009C1D1B"/>
  </w:style>
  <w:style w:type="paragraph" w:styleId="aff5">
    <w:name w:val="header"/>
    <w:basedOn w:val="a"/>
    <w:link w:val="19"/>
    <w:rsid w:val="009C1D1B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0"/>
    <w:link w:val="aff5"/>
    <w:rsid w:val="009C1D1B"/>
  </w:style>
  <w:style w:type="paragraph" w:customStyle="1" w:styleId="WW-Absatz-Standardschriftart111">
    <w:name w:val="WW-Absatz-Standardschriftart111"/>
    <w:link w:val="WW-Absatz-Standardschriftart1110"/>
    <w:rsid w:val="009C1D1B"/>
  </w:style>
  <w:style w:type="character" w:customStyle="1" w:styleId="WW-Absatz-Standardschriftart1110">
    <w:name w:val="WW-Absatz-Standardschriftart111"/>
    <w:link w:val="WW-Absatz-Standardschriftart111"/>
    <w:rsid w:val="009C1D1B"/>
  </w:style>
  <w:style w:type="character" w:customStyle="1" w:styleId="11">
    <w:name w:val="Заголовок 1 Знак"/>
    <w:basedOn w:val="10"/>
    <w:link w:val="1"/>
    <w:rsid w:val="009C1D1B"/>
  </w:style>
  <w:style w:type="paragraph" w:customStyle="1" w:styleId="WW8Num7z5">
    <w:name w:val="WW8Num7z5"/>
    <w:link w:val="WW8Num7z50"/>
    <w:rsid w:val="009C1D1B"/>
  </w:style>
  <w:style w:type="character" w:customStyle="1" w:styleId="WW8Num7z50">
    <w:name w:val="WW8Num7z5"/>
    <w:link w:val="WW8Num7z5"/>
    <w:rsid w:val="009C1D1B"/>
  </w:style>
  <w:style w:type="paragraph" w:customStyle="1" w:styleId="Absatz-Standardschriftart">
    <w:name w:val="Absatz-Standardschriftart"/>
    <w:link w:val="Absatz-Standardschriftart0"/>
    <w:rsid w:val="009C1D1B"/>
  </w:style>
  <w:style w:type="character" w:customStyle="1" w:styleId="Absatz-Standardschriftart0">
    <w:name w:val="Absatz-Standardschriftart"/>
    <w:link w:val="Absatz-Standardschriftart"/>
    <w:rsid w:val="009C1D1B"/>
  </w:style>
  <w:style w:type="paragraph" w:customStyle="1" w:styleId="aff6">
    <w:name w:val="Нижний колонтитул Знак"/>
    <w:link w:val="aff7"/>
    <w:rsid w:val="009C1D1B"/>
    <w:rPr>
      <w:sz w:val="24"/>
    </w:rPr>
  </w:style>
  <w:style w:type="character" w:customStyle="1" w:styleId="aff7">
    <w:name w:val="Нижний колонтитул Знак"/>
    <w:link w:val="aff6"/>
    <w:rsid w:val="009C1D1B"/>
    <w:rPr>
      <w:sz w:val="24"/>
    </w:rPr>
  </w:style>
  <w:style w:type="paragraph" w:customStyle="1" w:styleId="49">
    <w:name w:val="Основной текст (4)"/>
    <w:basedOn w:val="a"/>
    <w:link w:val="4a"/>
    <w:rsid w:val="009C1D1B"/>
    <w:pPr>
      <w:spacing w:before="60" w:after="540" w:line="274" w:lineRule="exact"/>
      <w:ind w:firstLine="740"/>
    </w:pPr>
  </w:style>
  <w:style w:type="character" w:customStyle="1" w:styleId="4a">
    <w:name w:val="Основной текст (4)"/>
    <w:basedOn w:val="10"/>
    <w:link w:val="49"/>
    <w:rsid w:val="009C1D1B"/>
  </w:style>
  <w:style w:type="paragraph" w:customStyle="1" w:styleId="WW-Absatz-Standardschriftart11">
    <w:name w:val="WW-Absatz-Standardschriftart11"/>
    <w:link w:val="WW-Absatz-Standardschriftart110"/>
    <w:rsid w:val="009C1D1B"/>
  </w:style>
  <w:style w:type="character" w:customStyle="1" w:styleId="WW-Absatz-Standardschriftart110">
    <w:name w:val="WW-Absatz-Standardschriftart11"/>
    <w:link w:val="WW-Absatz-Standardschriftart11"/>
    <w:rsid w:val="009C1D1B"/>
  </w:style>
  <w:style w:type="paragraph" w:customStyle="1" w:styleId="ConsPlusNormal">
    <w:name w:val="ConsPlusNormal"/>
    <w:link w:val="ConsPlusNormal0"/>
    <w:rsid w:val="009C1D1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C1D1B"/>
    <w:rPr>
      <w:rFonts w:ascii="Arial" w:hAnsi="Arial"/>
    </w:rPr>
  </w:style>
  <w:style w:type="paragraph" w:customStyle="1" w:styleId="1a">
    <w:name w:val="Гиперссылка1"/>
    <w:link w:val="aff8"/>
    <w:rsid w:val="009C1D1B"/>
    <w:rPr>
      <w:color w:val="000080"/>
      <w:u w:val="single"/>
    </w:rPr>
  </w:style>
  <w:style w:type="character" w:styleId="aff8">
    <w:name w:val="Hyperlink"/>
    <w:link w:val="1a"/>
    <w:rsid w:val="009C1D1B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9C1D1B"/>
    <w:rPr>
      <w:sz w:val="20"/>
    </w:rPr>
  </w:style>
  <w:style w:type="character" w:customStyle="1" w:styleId="Footnote0">
    <w:name w:val="Footnote"/>
    <w:basedOn w:val="10"/>
    <w:link w:val="Footnote"/>
    <w:rsid w:val="009C1D1B"/>
    <w:rPr>
      <w:sz w:val="20"/>
    </w:rPr>
  </w:style>
  <w:style w:type="character" w:customStyle="1" w:styleId="80">
    <w:name w:val="Заголовок 8 Знак"/>
    <w:basedOn w:val="10"/>
    <w:link w:val="8"/>
    <w:rsid w:val="009C1D1B"/>
    <w:rPr>
      <w:color w:val="000000"/>
      <w:sz w:val="28"/>
    </w:rPr>
  </w:style>
  <w:style w:type="paragraph" w:customStyle="1" w:styleId="63">
    <w:name w:val="Указатель6"/>
    <w:basedOn w:val="a"/>
    <w:link w:val="64"/>
    <w:rsid w:val="009C1D1B"/>
  </w:style>
  <w:style w:type="character" w:customStyle="1" w:styleId="64">
    <w:name w:val="Указатель6"/>
    <w:basedOn w:val="10"/>
    <w:link w:val="63"/>
    <w:rsid w:val="009C1D1B"/>
  </w:style>
  <w:style w:type="paragraph" w:customStyle="1" w:styleId="WW8Num6z5">
    <w:name w:val="WW8Num6z5"/>
    <w:link w:val="WW8Num6z50"/>
    <w:rsid w:val="009C1D1B"/>
  </w:style>
  <w:style w:type="character" w:customStyle="1" w:styleId="WW8Num6z50">
    <w:name w:val="WW8Num6z5"/>
    <w:link w:val="WW8Num6z5"/>
    <w:rsid w:val="009C1D1B"/>
  </w:style>
  <w:style w:type="paragraph" w:styleId="1b">
    <w:name w:val="toc 1"/>
    <w:next w:val="a"/>
    <w:link w:val="1c"/>
    <w:uiPriority w:val="39"/>
    <w:rsid w:val="009C1D1B"/>
    <w:rPr>
      <w:rFonts w:ascii="XO Thames" w:hAnsi="XO Thames"/>
      <w:b/>
    </w:rPr>
  </w:style>
  <w:style w:type="character" w:customStyle="1" w:styleId="1c">
    <w:name w:val="Оглавление 1 Знак"/>
    <w:link w:val="1b"/>
    <w:rsid w:val="009C1D1B"/>
    <w:rPr>
      <w:rFonts w:ascii="XO Thames" w:hAnsi="XO Thames"/>
      <w:b/>
    </w:rPr>
  </w:style>
  <w:style w:type="paragraph" w:customStyle="1" w:styleId="312">
    <w:name w:val="Основной текст с отступом 31"/>
    <w:basedOn w:val="a"/>
    <w:link w:val="313"/>
    <w:rsid w:val="009C1D1B"/>
    <w:pPr>
      <w:ind w:firstLine="708"/>
      <w:jc w:val="both"/>
    </w:pPr>
  </w:style>
  <w:style w:type="character" w:customStyle="1" w:styleId="313">
    <w:name w:val="Основной текст с отступом 31"/>
    <w:basedOn w:val="10"/>
    <w:link w:val="312"/>
    <w:rsid w:val="009C1D1B"/>
  </w:style>
  <w:style w:type="paragraph" w:customStyle="1" w:styleId="WW8Num7z4">
    <w:name w:val="WW8Num7z4"/>
    <w:link w:val="WW8Num7z40"/>
    <w:rsid w:val="009C1D1B"/>
  </w:style>
  <w:style w:type="character" w:customStyle="1" w:styleId="WW8Num7z40">
    <w:name w:val="WW8Num7z4"/>
    <w:link w:val="WW8Num7z4"/>
    <w:rsid w:val="009C1D1B"/>
  </w:style>
  <w:style w:type="paragraph" w:customStyle="1" w:styleId="4b">
    <w:name w:val="Основной шрифт абзаца4"/>
    <w:link w:val="4c"/>
    <w:rsid w:val="009C1D1B"/>
  </w:style>
  <w:style w:type="character" w:customStyle="1" w:styleId="4c">
    <w:name w:val="Основной шрифт абзаца4"/>
    <w:link w:val="4b"/>
    <w:rsid w:val="009C1D1B"/>
  </w:style>
  <w:style w:type="paragraph" w:customStyle="1" w:styleId="314">
    <w:name w:val="Продолжение списка 31"/>
    <w:basedOn w:val="a"/>
    <w:link w:val="315"/>
    <w:rsid w:val="009C1D1B"/>
    <w:pPr>
      <w:spacing w:after="120"/>
      <w:ind w:left="849"/>
    </w:pPr>
  </w:style>
  <w:style w:type="character" w:customStyle="1" w:styleId="315">
    <w:name w:val="Продолжение списка 31"/>
    <w:basedOn w:val="10"/>
    <w:link w:val="314"/>
    <w:rsid w:val="009C1D1B"/>
  </w:style>
  <w:style w:type="paragraph" w:customStyle="1" w:styleId="HeaderandFooter">
    <w:name w:val="Header and Footer"/>
    <w:link w:val="HeaderandFooter0"/>
    <w:rsid w:val="009C1D1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C1D1B"/>
    <w:rPr>
      <w:rFonts w:ascii="XO Thames" w:hAnsi="XO Thames"/>
      <w:sz w:val="20"/>
    </w:rPr>
  </w:style>
  <w:style w:type="paragraph" w:customStyle="1" w:styleId="WW-Absatz-Standardschriftart1111111">
    <w:name w:val="WW-Absatz-Standardschriftart1111111"/>
    <w:link w:val="WW-Absatz-Standardschriftart11111110"/>
    <w:rsid w:val="009C1D1B"/>
  </w:style>
  <w:style w:type="character" w:customStyle="1" w:styleId="WW-Absatz-Standardschriftart11111110">
    <w:name w:val="WW-Absatz-Standardschriftart1111111"/>
    <w:link w:val="WW-Absatz-Standardschriftart1111111"/>
    <w:rsid w:val="009C1D1B"/>
  </w:style>
  <w:style w:type="paragraph" w:customStyle="1" w:styleId="28">
    <w:name w:val="Основной шрифт абзаца2"/>
    <w:link w:val="29"/>
    <w:rsid w:val="009C1D1B"/>
  </w:style>
  <w:style w:type="character" w:customStyle="1" w:styleId="29">
    <w:name w:val="Основной шрифт абзаца2"/>
    <w:link w:val="28"/>
    <w:rsid w:val="009C1D1B"/>
  </w:style>
  <w:style w:type="paragraph" w:styleId="aff9">
    <w:name w:val="Normal (Web)"/>
    <w:basedOn w:val="a"/>
    <w:link w:val="affa"/>
    <w:rsid w:val="009C1D1B"/>
    <w:pPr>
      <w:spacing w:before="280" w:after="119"/>
    </w:pPr>
  </w:style>
  <w:style w:type="character" w:customStyle="1" w:styleId="affa">
    <w:name w:val="Обычный (веб) Знак"/>
    <w:basedOn w:val="10"/>
    <w:link w:val="aff9"/>
    <w:rsid w:val="009C1D1B"/>
  </w:style>
  <w:style w:type="paragraph" w:styleId="a6">
    <w:name w:val="Body Text"/>
    <w:basedOn w:val="a"/>
    <w:link w:val="a8"/>
    <w:rsid w:val="009C1D1B"/>
    <w:pPr>
      <w:spacing w:after="120"/>
    </w:pPr>
  </w:style>
  <w:style w:type="character" w:customStyle="1" w:styleId="a8">
    <w:name w:val="Основной текст Знак"/>
    <w:basedOn w:val="10"/>
    <w:link w:val="a6"/>
    <w:rsid w:val="009C1D1B"/>
  </w:style>
  <w:style w:type="paragraph" w:customStyle="1" w:styleId="WW8Num2z1">
    <w:name w:val="WW8Num2z1"/>
    <w:link w:val="WW8Num2z10"/>
    <w:rsid w:val="009C1D1B"/>
    <w:rPr>
      <w:rFonts w:ascii="Courier New" w:hAnsi="Courier New"/>
    </w:rPr>
  </w:style>
  <w:style w:type="character" w:customStyle="1" w:styleId="WW8Num2z10">
    <w:name w:val="WW8Num2z1"/>
    <w:link w:val="WW8Num2z1"/>
    <w:rsid w:val="009C1D1B"/>
    <w:rPr>
      <w:rFonts w:ascii="Courier New" w:hAnsi="Courier New"/>
    </w:rPr>
  </w:style>
  <w:style w:type="paragraph" w:customStyle="1" w:styleId="65">
    <w:name w:val="Основной шрифт абзаца6"/>
    <w:link w:val="66"/>
    <w:rsid w:val="009C1D1B"/>
  </w:style>
  <w:style w:type="character" w:customStyle="1" w:styleId="66">
    <w:name w:val="Основной шрифт абзаца6"/>
    <w:link w:val="65"/>
    <w:rsid w:val="009C1D1B"/>
  </w:style>
  <w:style w:type="paragraph" w:customStyle="1" w:styleId="1d">
    <w:name w:val="Текст1"/>
    <w:basedOn w:val="a"/>
    <w:link w:val="1e"/>
    <w:rsid w:val="009C1D1B"/>
    <w:rPr>
      <w:rFonts w:ascii="Courier New" w:hAnsi="Courier New"/>
      <w:sz w:val="20"/>
    </w:rPr>
  </w:style>
  <w:style w:type="character" w:customStyle="1" w:styleId="1e">
    <w:name w:val="Текст1"/>
    <w:basedOn w:val="10"/>
    <w:link w:val="1d"/>
    <w:rsid w:val="009C1D1B"/>
    <w:rPr>
      <w:rFonts w:ascii="Courier New" w:hAnsi="Courier New"/>
      <w:sz w:val="20"/>
    </w:rPr>
  </w:style>
  <w:style w:type="paragraph" w:customStyle="1" w:styleId="affb">
    <w:name w:val="Раздел Договора Знак"/>
    <w:link w:val="affc"/>
    <w:rsid w:val="009C1D1B"/>
    <w:rPr>
      <w:sz w:val="24"/>
    </w:rPr>
  </w:style>
  <w:style w:type="character" w:customStyle="1" w:styleId="affc">
    <w:name w:val="Раздел Договора Знак"/>
    <w:link w:val="affb"/>
    <w:rsid w:val="009C1D1B"/>
    <w:rPr>
      <w:rFonts w:ascii="Times New Roman" w:hAnsi="Times New Roman"/>
      <w:sz w:val="24"/>
    </w:rPr>
  </w:style>
  <w:style w:type="paragraph" w:customStyle="1" w:styleId="WW8Num3z3">
    <w:name w:val="WW8Num3z3"/>
    <w:link w:val="WW8Num3z30"/>
    <w:rsid w:val="009C1D1B"/>
  </w:style>
  <w:style w:type="character" w:customStyle="1" w:styleId="WW8Num3z30">
    <w:name w:val="WW8Num3z3"/>
    <w:link w:val="WW8Num3z3"/>
    <w:rsid w:val="009C1D1B"/>
  </w:style>
  <w:style w:type="paragraph" w:customStyle="1" w:styleId="215">
    <w:name w:val="Список 21"/>
    <w:basedOn w:val="a"/>
    <w:link w:val="216"/>
    <w:rsid w:val="009C1D1B"/>
    <w:pPr>
      <w:ind w:left="566" w:hanging="283"/>
    </w:pPr>
  </w:style>
  <w:style w:type="character" w:customStyle="1" w:styleId="216">
    <w:name w:val="Список 21"/>
    <w:basedOn w:val="10"/>
    <w:link w:val="215"/>
    <w:rsid w:val="009C1D1B"/>
  </w:style>
  <w:style w:type="paragraph" w:customStyle="1" w:styleId="WW8Num1z8">
    <w:name w:val="WW8Num1z8"/>
    <w:link w:val="WW8Num1z80"/>
    <w:rsid w:val="009C1D1B"/>
  </w:style>
  <w:style w:type="character" w:customStyle="1" w:styleId="WW8Num1z80">
    <w:name w:val="WW8Num1z8"/>
    <w:link w:val="WW8Num1z8"/>
    <w:rsid w:val="009C1D1B"/>
  </w:style>
  <w:style w:type="paragraph" w:customStyle="1" w:styleId="9">
    <w:name w:val="Знак Знак9"/>
    <w:link w:val="90"/>
    <w:rsid w:val="009C1D1B"/>
    <w:rPr>
      <w:b/>
    </w:rPr>
  </w:style>
  <w:style w:type="character" w:customStyle="1" w:styleId="90">
    <w:name w:val="Знак Знак9"/>
    <w:link w:val="9"/>
    <w:rsid w:val="009C1D1B"/>
    <w:rPr>
      <w:b/>
    </w:rPr>
  </w:style>
  <w:style w:type="paragraph" w:customStyle="1" w:styleId="WW8Num5z0">
    <w:name w:val="WW8Num5z0"/>
    <w:link w:val="WW8Num5z00"/>
    <w:rsid w:val="009C1D1B"/>
  </w:style>
  <w:style w:type="character" w:customStyle="1" w:styleId="WW8Num5z00">
    <w:name w:val="WW8Num5z0"/>
    <w:link w:val="WW8Num5z0"/>
    <w:rsid w:val="009C1D1B"/>
    <w:rPr>
      <w:rFonts w:ascii="Times New Roman" w:hAnsi="Times New Roman"/>
    </w:rPr>
  </w:style>
  <w:style w:type="paragraph" w:styleId="91">
    <w:name w:val="toc 9"/>
    <w:next w:val="a"/>
    <w:link w:val="92"/>
    <w:uiPriority w:val="39"/>
    <w:rsid w:val="009C1D1B"/>
    <w:pPr>
      <w:ind w:left="1600"/>
    </w:pPr>
  </w:style>
  <w:style w:type="character" w:customStyle="1" w:styleId="92">
    <w:name w:val="Оглавление 9 Знак"/>
    <w:link w:val="91"/>
    <w:rsid w:val="009C1D1B"/>
  </w:style>
  <w:style w:type="paragraph" w:customStyle="1" w:styleId="WW8Num1z7">
    <w:name w:val="WW8Num1z7"/>
    <w:link w:val="WW8Num1z70"/>
    <w:rsid w:val="009C1D1B"/>
  </w:style>
  <w:style w:type="character" w:customStyle="1" w:styleId="WW8Num1z70">
    <w:name w:val="WW8Num1z7"/>
    <w:link w:val="WW8Num1z7"/>
    <w:rsid w:val="009C1D1B"/>
  </w:style>
  <w:style w:type="paragraph" w:customStyle="1" w:styleId="WW8Num3z1">
    <w:name w:val="WW8Num3z1"/>
    <w:link w:val="WW8Num3z10"/>
    <w:rsid w:val="009C1D1B"/>
  </w:style>
  <w:style w:type="character" w:customStyle="1" w:styleId="WW8Num3z10">
    <w:name w:val="WW8Num3z1"/>
    <w:link w:val="WW8Num3z1"/>
    <w:rsid w:val="009C1D1B"/>
    <w:rPr>
      <w:rFonts w:ascii="Times New Roman" w:hAnsi="Times New Roman"/>
    </w:rPr>
  </w:style>
  <w:style w:type="paragraph" w:customStyle="1" w:styleId="WW8Num8z0">
    <w:name w:val="WW8Num8z0"/>
    <w:link w:val="WW8Num8z00"/>
    <w:rsid w:val="009C1D1B"/>
  </w:style>
  <w:style w:type="character" w:customStyle="1" w:styleId="WW8Num8z00">
    <w:name w:val="WW8Num8z0"/>
    <w:link w:val="WW8Num8z0"/>
    <w:rsid w:val="009C1D1B"/>
    <w:rPr>
      <w:rFonts w:ascii="Times New Roman" w:hAnsi="Times New Roman"/>
    </w:rPr>
  </w:style>
  <w:style w:type="paragraph" w:customStyle="1" w:styleId="1f">
    <w:name w:val="Название объекта1"/>
    <w:basedOn w:val="a"/>
    <w:link w:val="1f0"/>
    <w:rsid w:val="009C1D1B"/>
    <w:pPr>
      <w:spacing w:before="120" w:after="120"/>
    </w:pPr>
    <w:rPr>
      <w:i/>
    </w:rPr>
  </w:style>
  <w:style w:type="character" w:customStyle="1" w:styleId="1f0">
    <w:name w:val="Название объекта1"/>
    <w:basedOn w:val="10"/>
    <w:link w:val="1f"/>
    <w:rsid w:val="009C1D1B"/>
    <w:rPr>
      <w:i/>
    </w:rPr>
  </w:style>
  <w:style w:type="paragraph" w:customStyle="1" w:styleId="WW8Num12z0">
    <w:name w:val="WW8Num12z0"/>
    <w:link w:val="WW8Num12z00"/>
    <w:rsid w:val="009C1D1B"/>
    <w:rPr>
      <w:rFonts w:ascii="Arial" w:hAnsi="Arial"/>
    </w:rPr>
  </w:style>
  <w:style w:type="character" w:customStyle="1" w:styleId="WW8Num12z00">
    <w:name w:val="WW8Num12z0"/>
    <w:link w:val="WW8Num12z0"/>
    <w:rsid w:val="009C1D1B"/>
    <w:rPr>
      <w:rFonts w:ascii="Arial" w:hAnsi="Arial"/>
    </w:rPr>
  </w:style>
  <w:style w:type="paragraph" w:customStyle="1" w:styleId="WW8Num3z5">
    <w:name w:val="WW8Num3z5"/>
    <w:link w:val="WW8Num3z50"/>
    <w:rsid w:val="009C1D1B"/>
  </w:style>
  <w:style w:type="character" w:customStyle="1" w:styleId="WW8Num3z50">
    <w:name w:val="WW8Num3z5"/>
    <w:link w:val="WW8Num3z5"/>
    <w:rsid w:val="009C1D1B"/>
  </w:style>
  <w:style w:type="paragraph" w:customStyle="1" w:styleId="WW8Num13z3">
    <w:name w:val="WW8Num13z3"/>
    <w:link w:val="WW8Num13z30"/>
    <w:rsid w:val="009C1D1B"/>
    <w:rPr>
      <w:rFonts w:ascii="Symbol" w:hAnsi="Symbol"/>
    </w:rPr>
  </w:style>
  <w:style w:type="character" w:customStyle="1" w:styleId="WW8Num13z30">
    <w:name w:val="WW8Num13z3"/>
    <w:link w:val="WW8Num13z3"/>
    <w:rsid w:val="009C1D1B"/>
    <w:rPr>
      <w:rFonts w:ascii="Symbol" w:hAnsi="Symbol"/>
    </w:rPr>
  </w:style>
  <w:style w:type="paragraph" w:customStyle="1" w:styleId="NoSpacing1">
    <w:name w:val="No Spacing1"/>
    <w:link w:val="NoSpacing10"/>
    <w:rsid w:val="009C1D1B"/>
    <w:rPr>
      <w:sz w:val="24"/>
    </w:rPr>
  </w:style>
  <w:style w:type="character" w:customStyle="1" w:styleId="NoSpacing10">
    <w:name w:val="No Spacing1"/>
    <w:link w:val="NoSpacing1"/>
    <w:rsid w:val="009C1D1B"/>
    <w:rPr>
      <w:sz w:val="24"/>
    </w:rPr>
  </w:style>
  <w:style w:type="paragraph" w:customStyle="1" w:styleId="affd">
    <w:name w:val="Прижатый влево"/>
    <w:basedOn w:val="a"/>
    <w:next w:val="a"/>
    <w:link w:val="affe"/>
    <w:rsid w:val="009C1D1B"/>
    <w:pPr>
      <w:widowControl w:val="0"/>
    </w:pPr>
    <w:rPr>
      <w:rFonts w:ascii="Arial" w:hAnsi="Arial"/>
    </w:rPr>
  </w:style>
  <w:style w:type="character" w:customStyle="1" w:styleId="affe">
    <w:name w:val="Прижатый влево"/>
    <w:basedOn w:val="10"/>
    <w:link w:val="affd"/>
    <w:rsid w:val="009C1D1B"/>
    <w:rPr>
      <w:rFonts w:ascii="Arial" w:hAnsi="Arial"/>
    </w:rPr>
  </w:style>
  <w:style w:type="paragraph" w:customStyle="1" w:styleId="WW8Num7z3">
    <w:name w:val="WW8Num7z3"/>
    <w:link w:val="WW8Num7z30"/>
    <w:rsid w:val="009C1D1B"/>
  </w:style>
  <w:style w:type="character" w:customStyle="1" w:styleId="WW8Num7z30">
    <w:name w:val="WW8Num7z3"/>
    <w:link w:val="WW8Num7z3"/>
    <w:rsid w:val="009C1D1B"/>
  </w:style>
  <w:style w:type="paragraph" w:customStyle="1" w:styleId="4d">
    <w:name w:val="Название4"/>
    <w:basedOn w:val="a"/>
    <w:link w:val="4e"/>
    <w:rsid w:val="009C1D1B"/>
    <w:pPr>
      <w:spacing w:before="120" w:after="120"/>
    </w:pPr>
    <w:rPr>
      <w:i/>
    </w:rPr>
  </w:style>
  <w:style w:type="character" w:customStyle="1" w:styleId="4e">
    <w:name w:val="Название4"/>
    <w:basedOn w:val="10"/>
    <w:link w:val="4d"/>
    <w:rsid w:val="009C1D1B"/>
    <w:rPr>
      <w:i/>
      <w:sz w:val="24"/>
    </w:rPr>
  </w:style>
  <w:style w:type="paragraph" w:styleId="83">
    <w:name w:val="toc 8"/>
    <w:next w:val="a"/>
    <w:link w:val="84"/>
    <w:uiPriority w:val="39"/>
    <w:rsid w:val="009C1D1B"/>
    <w:pPr>
      <w:ind w:left="1400"/>
    </w:pPr>
  </w:style>
  <w:style w:type="character" w:customStyle="1" w:styleId="84">
    <w:name w:val="Оглавление 8 Знак"/>
    <w:link w:val="83"/>
    <w:rsid w:val="009C1D1B"/>
  </w:style>
  <w:style w:type="paragraph" w:customStyle="1" w:styleId="1f1">
    <w:name w:val="Знак Знак1 Знак Знак Знак Знак"/>
    <w:basedOn w:val="a"/>
    <w:link w:val="1f2"/>
    <w:rsid w:val="009C1D1B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 Знак Знак Знак"/>
    <w:basedOn w:val="10"/>
    <w:link w:val="1f1"/>
    <w:rsid w:val="009C1D1B"/>
    <w:rPr>
      <w:rFonts w:ascii="Verdana" w:hAnsi="Verdana"/>
      <w:sz w:val="20"/>
    </w:rPr>
  </w:style>
  <w:style w:type="paragraph" w:customStyle="1" w:styleId="1f3">
    <w:name w:val="Текст Знак1"/>
    <w:link w:val="1f4"/>
    <w:rsid w:val="009C1D1B"/>
    <w:rPr>
      <w:rFonts w:ascii="Consolas" w:hAnsi="Consolas"/>
      <w:sz w:val="21"/>
    </w:rPr>
  </w:style>
  <w:style w:type="character" w:customStyle="1" w:styleId="1f4">
    <w:name w:val="Текст Знак1"/>
    <w:link w:val="1f3"/>
    <w:rsid w:val="009C1D1B"/>
    <w:rPr>
      <w:rFonts w:ascii="Consolas" w:hAnsi="Consolas"/>
      <w:sz w:val="21"/>
    </w:rPr>
  </w:style>
  <w:style w:type="paragraph" w:customStyle="1" w:styleId="1f5">
    <w:name w:val="Название1"/>
    <w:basedOn w:val="a"/>
    <w:link w:val="1f6"/>
    <w:rsid w:val="009C1D1B"/>
    <w:pPr>
      <w:spacing w:before="120" w:after="120"/>
    </w:pPr>
    <w:rPr>
      <w:i/>
    </w:rPr>
  </w:style>
  <w:style w:type="character" w:customStyle="1" w:styleId="1f6">
    <w:name w:val="Название1"/>
    <w:basedOn w:val="10"/>
    <w:link w:val="1f5"/>
    <w:rsid w:val="009C1D1B"/>
    <w:rPr>
      <w:i/>
    </w:rPr>
  </w:style>
  <w:style w:type="paragraph" w:customStyle="1" w:styleId="WW8Num15z0">
    <w:name w:val="WW8Num15z0"/>
    <w:link w:val="WW8Num15z00"/>
    <w:rsid w:val="009C1D1B"/>
  </w:style>
  <w:style w:type="character" w:customStyle="1" w:styleId="WW8Num15z00">
    <w:name w:val="WW8Num15z0"/>
    <w:link w:val="WW8Num15z0"/>
    <w:rsid w:val="009C1D1B"/>
    <w:rPr>
      <w:rFonts w:ascii="Times New Roman" w:hAnsi="Times New Roman"/>
    </w:rPr>
  </w:style>
  <w:style w:type="paragraph" w:customStyle="1" w:styleId="73">
    <w:name w:val="Знак Знак7"/>
    <w:link w:val="74"/>
    <w:rsid w:val="009C1D1B"/>
    <w:rPr>
      <w:b/>
    </w:rPr>
  </w:style>
  <w:style w:type="character" w:customStyle="1" w:styleId="74">
    <w:name w:val="Знак Знак7"/>
    <w:link w:val="73"/>
    <w:rsid w:val="009C1D1B"/>
    <w:rPr>
      <w:rFonts w:ascii="Times New Roman" w:hAnsi="Times New Roman"/>
      <w:b/>
      <w:sz w:val="20"/>
    </w:rPr>
  </w:style>
  <w:style w:type="paragraph" w:customStyle="1" w:styleId="1f7">
    <w:name w:val="Основной шрифт абзаца1"/>
    <w:link w:val="1f8"/>
    <w:rsid w:val="009C1D1B"/>
  </w:style>
  <w:style w:type="character" w:customStyle="1" w:styleId="1f8">
    <w:name w:val="Основной шрифт абзаца1"/>
    <w:link w:val="1f7"/>
    <w:rsid w:val="009C1D1B"/>
  </w:style>
  <w:style w:type="paragraph" w:customStyle="1" w:styleId="WW-Absatz-Standardschriftart1">
    <w:name w:val="WW-Absatz-Standardschriftart1"/>
    <w:link w:val="WW-Absatz-Standardschriftart10"/>
    <w:rsid w:val="009C1D1B"/>
  </w:style>
  <w:style w:type="character" w:customStyle="1" w:styleId="WW-Absatz-Standardschriftart10">
    <w:name w:val="WW-Absatz-Standardschriftart1"/>
    <w:link w:val="WW-Absatz-Standardschriftart1"/>
    <w:rsid w:val="009C1D1B"/>
  </w:style>
  <w:style w:type="paragraph" w:customStyle="1" w:styleId="WW8Num19z1">
    <w:name w:val="WW8Num19z1"/>
    <w:link w:val="WW8Num19z10"/>
    <w:rsid w:val="009C1D1B"/>
  </w:style>
  <w:style w:type="character" w:customStyle="1" w:styleId="WW8Num19z10">
    <w:name w:val="WW8Num19z1"/>
    <w:link w:val="WW8Num19z1"/>
    <w:rsid w:val="009C1D1B"/>
    <w:rPr>
      <w:rFonts w:ascii="Times New Roman" w:hAnsi="Times New Roman"/>
    </w:rPr>
  </w:style>
  <w:style w:type="paragraph" w:customStyle="1" w:styleId="75">
    <w:name w:val="Знак Знак7"/>
    <w:link w:val="76"/>
    <w:rsid w:val="009C1D1B"/>
    <w:rPr>
      <w:b/>
      <w:sz w:val="24"/>
    </w:rPr>
  </w:style>
  <w:style w:type="character" w:customStyle="1" w:styleId="76">
    <w:name w:val="Знак Знак7"/>
    <w:link w:val="75"/>
    <w:rsid w:val="009C1D1B"/>
    <w:rPr>
      <w:b/>
      <w:sz w:val="24"/>
    </w:rPr>
  </w:style>
  <w:style w:type="paragraph" w:customStyle="1" w:styleId="316">
    <w:name w:val="Основной текст 31"/>
    <w:basedOn w:val="a"/>
    <w:link w:val="317"/>
    <w:rsid w:val="009C1D1B"/>
    <w:pPr>
      <w:spacing w:after="120"/>
    </w:pPr>
    <w:rPr>
      <w:sz w:val="16"/>
    </w:rPr>
  </w:style>
  <w:style w:type="character" w:customStyle="1" w:styleId="317">
    <w:name w:val="Основной текст 31"/>
    <w:basedOn w:val="10"/>
    <w:link w:val="316"/>
    <w:rsid w:val="009C1D1B"/>
    <w:rPr>
      <w:sz w:val="16"/>
    </w:rPr>
  </w:style>
  <w:style w:type="paragraph" w:customStyle="1" w:styleId="ConsPlusNonformat">
    <w:name w:val="ConsPlusNonformat"/>
    <w:link w:val="ConsPlusNonformat0"/>
    <w:rsid w:val="009C1D1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C1D1B"/>
    <w:rPr>
      <w:rFonts w:ascii="Courier New" w:hAnsi="Courier New"/>
    </w:rPr>
  </w:style>
  <w:style w:type="paragraph" w:customStyle="1" w:styleId="222">
    <w:name w:val="Основной текст с отступом 22"/>
    <w:basedOn w:val="a"/>
    <w:link w:val="223"/>
    <w:rsid w:val="009C1D1B"/>
    <w:pPr>
      <w:ind w:firstLine="225"/>
      <w:jc w:val="both"/>
    </w:pPr>
    <w:rPr>
      <w:sz w:val="28"/>
    </w:rPr>
  </w:style>
  <w:style w:type="character" w:customStyle="1" w:styleId="223">
    <w:name w:val="Основной текст с отступом 22"/>
    <w:basedOn w:val="10"/>
    <w:link w:val="222"/>
    <w:rsid w:val="009C1D1B"/>
    <w:rPr>
      <w:color w:val="000000"/>
      <w:sz w:val="28"/>
    </w:rPr>
  </w:style>
  <w:style w:type="paragraph" w:customStyle="1" w:styleId="WW8Num5z3">
    <w:name w:val="WW8Num5z3"/>
    <w:link w:val="WW8Num5z30"/>
    <w:rsid w:val="009C1D1B"/>
  </w:style>
  <w:style w:type="character" w:customStyle="1" w:styleId="WW8Num5z30">
    <w:name w:val="WW8Num5z3"/>
    <w:link w:val="WW8Num5z3"/>
    <w:rsid w:val="009C1D1B"/>
  </w:style>
  <w:style w:type="paragraph" w:customStyle="1" w:styleId="WW8Num13z0">
    <w:name w:val="WW8Num13z0"/>
    <w:link w:val="WW8Num13z00"/>
    <w:rsid w:val="009C1D1B"/>
  </w:style>
  <w:style w:type="character" w:customStyle="1" w:styleId="WW8Num13z00">
    <w:name w:val="WW8Num13z0"/>
    <w:link w:val="WW8Num13z0"/>
    <w:rsid w:val="009C1D1B"/>
    <w:rPr>
      <w:rFonts w:ascii="Times New Roman" w:hAnsi="Times New Roman"/>
    </w:rPr>
  </w:style>
  <w:style w:type="paragraph" w:styleId="59">
    <w:name w:val="toc 5"/>
    <w:next w:val="a"/>
    <w:link w:val="5a"/>
    <w:uiPriority w:val="39"/>
    <w:rsid w:val="009C1D1B"/>
    <w:pPr>
      <w:ind w:left="800"/>
    </w:pPr>
  </w:style>
  <w:style w:type="character" w:customStyle="1" w:styleId="5a">
    <w:name w:val="Оглавление 5 Знак"/>
    <w:link w:val="59"/>
    <w:rsid w:val="009C1D1B"/>
  </w:style>
  <w:style w:type="paragraph" w:customStyle="1" w:styleId="67">
    <w:name w:val="Заголовок 6 Знак"/>
    <w:link w:val="68"/>
    <w:rsid w:val="009C1D1B"/>
    <w:rPr>
      <w:b/>
      <w:sz w:val="22"/>
    </w:rPr>
  </w:style>
  <w:style w:type="character" w:customStyle="1" w:styleId="68">
    <w:name w:val="Заголовок 6 Знак"/>
    <w:link w:val="67"/>
    <w:rsid w:val="009C1D1B"/>
    <w:rPr>
      <w:b/>
      <w:sz w:val="22"/>
    </w:rPr>
  </w:style>
  <w:style w:type="paragraph" w:customStyle="1" w:styleId="WW8Num13z1">
    <w:name w:val="WW8Num13z1"/>
    <w:link w:val="WW8Num13z10"/>
    <w:rsid w:val="009C1D1B"/>
    <w:rPr>
      <w:rFonts w:ascii="Courier New" w:hAnsi="Courier New"/>
    </w:rPr>
  </w:style>
  <w:style w:type="character" w:customStyle="1" w:styleId="WW8Num13z10">
    <w:name w:val="WW8Num13z1"/>
    <w:link w:val="WW8Num13z1"/>
    <w:rsid w:val="009C1D1B"/>
    <w:rPr>
      <w:rFonts w:ascii="Courier New" w:hAnsi="Courier New"/>
    </w:rPr>
  </w:style>
  <w:style w:type="paragraph" w:customStyle="1" w:styleId="WW8Num3z8">
    <w:name w:val="WW8Num3z8"/>
    <w:link w:val="WW8Num3z80"/>
    <w:rsid w:val="009C1D1B"/>
  </w:style>
  <w:style w:type="character" w:customStyle="1" w:styleId="WW8Num3z80">
    <w:name w:val="WW8Num3z8"/>
    <w:link w:val="WW8Num3z8"/>
    <w:rsid w:val="009C1D1B"/>
  </w:style>
  <w:style w:type="paragraph" w:customStyle="1" w:styleId="324">
    <w:name w:val="Список 32"/>
    <w:basedOn w:val="a"/>
    <w:link w:val="325"/>
    <w:rsid w:val="009C1D1B"/>
    <w:pPr>
      <w:ind w:left="849" w:hanging="283"/>
    </w:pPr>
  </w:style>
  <w:style w:type="character" w:customStyle="1" w:styleId="325">
    <w:name w:val="Список 32"/>
    <w:basedOn w:val="10"/>
    <w:link w:val="324"/>
    <w:rsid w:val="009C1D1B"/>
  </w:style>
  <w:style w:type="paragraph" w:customStyle="1" w:styleId="WW8Num15z1">
    <w:name w:val="WW8Num15z1"/>
    <w:link w:val="WW8Num15z10"/>
    <w:rsid w:val="009C1D1B"/>
    <w:rPr>
      <w:rFonts w:ascii="Courier New" w:hAnsi="Courier New"/>
    </w:rPr>
  </w:style>
  <w:style w:type="character" w:customStyle="1" w:styleId="WW8Num15z10">
    <w:name w:val="WW8Num15z1"/>
    <w:link w:val="WW8Num15z1"/>
    <w:rsid w:val="009C1D1B"/>
    <w:rPr>
      <w:rFonts w:ascii="Courier New" w:hAnsi="Courier New"/>
    </w:rPr>
  </w:style>
  <w:style w:type="paragraph" w:customStyle="1" w:styleId="WW8Num1z2">
    <w:name w:val="WW8Num1z2"/>
    <w:link w:val="WW8Num1z20"/>
    <w:rsid w:val="009C1D1B"/>
    <w:rPr>
      <w:rFonts w:ascii="Wingdings" w:hAnsi="Wingdings"/>
    </w:rPr>
  </w:style>
  <w:style w:type="character" w:customStyle="1" w:styleId="WW8Num1z20">
    <w:name w:val="WW8Num1z2"/>
    <w:link w:val="WW8Num1z2"/>
    <w:rsid w:val="009C1D1B"/>
    <w:rPr>
      <w:rFonts w:ascii="Wingdings" w:hAnsi="Wingdings"/>
    </w:rPr>
  </w:style>
  <w:style w:type="paragraph" w:customStyle="1" w:styleId="69">
    <w:name w:val="Знак Знак6"/>
    <w:link w:val="6a"/>
    <w:rsid w:val="009C1D1B"/>
    <w:rPr>
      <w:b/>
    </w:rPr>
  </w:style>
  <w:style w:type="character" w:customStyle="1" w:styleId="6a">
    <w:name w:val="Знак Знак6"/>
    <w:link w:val="69"/>
    <w:rsid w:val="009C1D1B"/>
    <w:rPr>
      <w:rFonts w:ascii="Times New Roman" w:hAnsi="Times New Roman"/>
      <w:b/>
      <w:sz w:val="20"/>
    </w:rPr>
  </w:style>
  <w:style w:type="paragraph" w:customStyle="1" w:styleId="318">
    <w:name w:val="Список 31"/>
    <w:basedOn w:val="a"/>
    <w:link w:val="319"/>
    <w:rsid w:val="009C1D1B"/>
    <w:pPr>
      <w:ind w:left="849" w:hanging="283"/>
    </w:pPr>
  </w:style>
  <w:style w:type="character" w:customStyle="1" w:styleId="319">
    <w:name w:val="Список 31"/>
    <w:basedOn w:val="10"/>
    <w:link w:val="318"/>
    <w:rsid w:val="009C1D1B"/>
  </w:style>
  <w:style w:type="paragraph" w:customStyle="1" w:styleId="p3">
    <w:name w:val="p3"/>
    <w:basedOn w:val="a"/>
    <w:link w:val="p30"/>
    <w:rsid w:val="009C1D1B"/>
    <w:pPr>
      <w:spacing w:before="280" w:after="280"/>
    </w:pPr>
  </w:style>
  <w:style w:type="character" w:customStyle="1" w:styleId="p30">
    <w:name w:val="p3"/>
    <w:basedOn w:val="10"/>
    <w:link w:val="p3"/>
    <w:rsid w:val="009C1D1B"/>
  </w:style>
  <w:style w:type="paragraph" w:styleId="af1">
    <w:name w:val="List"/>
    <w:basedOn w:val="a6"/>
    <w:link w:val="af2"/>
    <w:rsid w:val="009C1D1B"/>
    <w:pPr>
      <w:spacing w:after="0"/>
      <w:jc w:val="both"/>
    </w:pPr>
  </w:style>
  <w:style w:type="character" w:customStyle="1" w:styleId="af2">
    <w:name w:val="Список Знак"/>
    <w:basedOn w:val="a8"/>
    <w:link w:val="af1"/>
    <w:rsid w:val="009C1D1B"/>
  </w:style>
  <w:style w:type="paragraph" w:styleId="afff">
    <w:name w:val="No Spacing"/>
    <w:link w:val="afff0"/>
    <w:rsid w:val="009C1D1B"/>
    <w:rPr>
      <w:rFonts w:ascii="Calibri" w:hAnsi="Calibri"/>
      <w:sz w:val="22"/>
    </w:rPr>
  </w:style>
  <w:style w:type="character" w:customStyle="1" w:styleId="afff0">
    <w:name w:val="Без интервала Знак"/>
    <w:link w:val="afff"/>
    <w:rsid w:val="009C1D1B"/>
    <w:rPr>
      <w:rFonts w:ascii="Calibri" w:hAnsi="Calibri"/>
      <w:sz w:val="22"/>
    </w:rPr>
  </w:style>
  <w:style w:type="paragraph" w:customStyle="1" w:styleId="afff1">
    <w:name w:val="Содержимое таблицы"/>
    <w:basedOn w:val="a"/>
    <w:link w:val="afff2"/>
    <w:rsid w:val="009C1D1B"/>
  </w:style>
  <w:style w:type="character" w:customStyle="1" w:styleId="afff2">
    <w:name w:val="Содержимое таблицы"/>
    <w:basedOn w:val="10"/>
    <w:link w:val="afff1"/>
    <w:rsid w:val="009C1D1B"/>
  </w:style>
  <w:style w:type="paragraph" w:styleId="afff3">
    <w:name w:val="Subtitle"/>
    <w:basedOn w:val="a"/>
    <w:next w:val="a6"/>
    <w:link w:val="afff4"/>
    <w:uiPriority w:val="11"/>
    <w:qFormat/>
    <w:rsid w:val="009C1D1B"/>
    <w:pPr>
      <w:spacing w:after="60"/>
      <w:jc w:val="center"/>
    </w:pPr>
    <w:rPr>
      <w:rFonts w:ascii="Arial" w:hAnsi="Arial"/>
    </w:rPr>
  </w:style>
  <w:style w:type="character" w:customStyle="1" w:styleId="afff4">
    <w:name w:val="Подзаголовок Знак"/>
    <w:basedOn w:val="10"/>
    <w:link w:val="afff3"/>
    <w:rsid w:val="009C1D1B"/>
    <w:rPr>
      <w:rFonts w:ascii="Arial" w:hAnsi="Arial"/>
    </w:rPr>
  </w:style>
  <w:style w:type="paragraph" w:customStyle="1" w:styleId="1f9">
    <w:name w:val="Указатель1"/>
    <w:basedOn w:val="a"/>
    <w:link w:val="1fa"/>
    <w:rsid w:val="009C1D1B"/>
  </w:style>
  <w:style w:type="character" w:customStyle="1" w:styleId="1fa">
    <w:name w:val="Указатель1"/>
    <w:basedOn w:val="10"/>
    <w:link w:val="1f9"/>
    <w:rsid w:val="009C1D1B"/>
  </w:style>
  <w:style w:type="paragraph" w:customStyle="1" w:styleId="224">
    <w:name w:val="Продолжение списка 22"/>
    <w:basedOn w:val="a"/>
    <w:link w:val="225"/>
    <w:rsid w:val="009C1D1B"/>
    <w:pPr>
      <w:spacing w:after="120"/>
      <w:ind w:left="566"/>
    </w:pPr>
  </w:style>
  <w:style w:type="character" w:customStyle="1" w:styleId="225">
    <w:name w:val="Продолжение списка 22"/>
    <w:basedOn w:val="10"/>
    <w:link w:val="224"/>
    <w:rsid w:val="009C1D1B"/>
  </w:style>
  <w:style w:type="paragraph" w:customStyle="1" w:styleId="ConsNonformat">
    <w:name w:val="ConsNonformat"/>
    <w:link w:val="ConsNonformat0"/>
    <w:rsid w:val="009C1D1B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9C1D1B"/>
    <w:rPr>
      <w:rFonts w:ascii="Courier New" w:hAnsi="Courier New"/>
    </w:rPr>
  </w:style>
  <w:style w:type="paragraph" w:customStyle="1" w:styleId="226">
    <w:name w:val="Основной текст 22"/>
    <w:basedOn w:val="a"/>
    <w:link w:val="227"/>
    <w:rsid w:val="009C1D1B"/>
    <w:pPr>
      <w:jc w:val="center"/>
    </w:pPr>
    <w:rPr>
      <w:sz w:val="20"/>
    </w:rPr>
  </w:style>
  <w:style w:type="character" w:customStyle="1" w:styleId="227">
    <w:name w:val="Основной текст 22"/>
    <w:basedOn w:val="10"/>
    <w:link w:val="226"/>
    <w:rsid w:val="009C1D1B"/>
    <w:rPr>
      <w:sz w:val="20"/>
    </w:rPr>
  </w:style>
  <w:style w:type="paragraph" w:customStyle="1" w:styleId="toc10">
    <w:name w:val="toc 10"/>
    <w:next w:val="a"/>
    <w:link w:val="toc100"/>
    <w:uiPriority w:val="39"/>
    <w:rsid w:val="009C1D1B"/>
    <w:pPr>
      <w:ind w:left="1800"/>
    </w:pPr>
  </w:style>
  <w:style w:type="character" w:customStyle="1" w:styleId="toc100">
    <w:name w:val="toc 10"/>
    <w:link w:val="toc10"/>
    <w:rsid w:val="009C1D1B"/>
  </w:style>
  <w:style w:type="paragraph" w:customStyle="1" w:styleId="ConsNormal">
    <w:name w:val="ConsNormal"/>
    <w:link w:val="ConsNormal0"/>
    <w:rsid w:val="009C1D1B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C1D1B"/>
    <w:rPr>
      <w:rFonts w:ascii="Arial" w:hAnsi="Arial"/>
    </w:rPr>
  </w:style>
  <w:style w:type="paragraph" w:customStyle="1" w:styleId="WW8Num3z2">
    <w:name w:val="WW8Num3z2"/>
    <w:link w:val="WW8Num3z20"/>
    <w:rsid w:val="009C1D1B"/>
  </w:style>
  <w:style w:type="character" w:customStyle="1" w:styleId="WW8Num3z20">
    <w:name w:val="WW8Num3z2"/>
    <w:link w:val="WW8Num3z2"/>
    <w:rsid w:val="009C1D1B"/>
  </w:style>
  <w:style w:type="paragraph" w:customStyle="1" w:styleId="WW8Num6z3">
    <w:name w:val="WW8Num6z3"/>
    <w:link w:val="WW8Num6z30"/>
    <w:rsid w:val="009C1D1B"/>
  </w:style>
  <w:style w:type="character" w:customStyle="1" w:styleId="WW8Num6z30">
    <w:name w:val="WW8Num6z3"/>
    <w:link w:val="WW8Num6z3"/>
    <w:rsid w:val="009C1D1B"/>
  </w:style>
  <w:style w:type="paragraph" w:customStyle="1" w:styleId="WW-Absatz-Standardschriftart111111">
    <w:name w:val="WW-Absatz-Standardschriftart111111"/>
    <w:link w:val="WW-Absatz-Standardschriftart1111110"/>
    <w:rsid w:val="009C1D1B"/>
  </w:style>
  <w:style w:type="character" w:customStyle="1" w:styleId="WW-Absatz-Standardschriftart1111110">
    <w:name w:val="WW-Absatz-Standardschriftart111111"/>
    <w:link w:val="WW-Absatz-Standardschriftart111111"/>
    <w:rsid w:val="009C1D1B"/>
  </w:style>
  <w:style w:type="paragraph" w:styleId="afff5">
    <w:name w:val="Title"/>
    <w:next w:val="a"/>
    <w:link w:val="2a"/>
    <w:uiPriority w:val="10"/>
    <w:qFormat/>
    <w:rsid w:val="009C1D1B"/>
    <w:rPr>
      <w:rFonts w:ascii="XO Thames" w:hAnsi="XO Thames"/>
      <w:b/>
      <w:sz w:val="52"/>
    </w:rPr>
  </w:style>
  <w:style w:type="character" w:customStyle="1" w:styleId="2a">
    <w:name w:val="Название Знак2"/>
    <w:link w:val="afff5"/>
    <w:rsid w:val="009C1D1B"/>
    <w:rPr>
      <w:rFonts w:ascii="XO Thames" w:hAnsi="XO Thames"/>
      <w:b/>
      <w:sz w:val="52"/>
    </w:rPr>
  </w:style>
  <w:style w:type="character" w:customStyle="1" w:styleId="40">
    <w:name w:val="Заголовок 4 Знак"/>
    <w:basedOn w:val="10"/>
    <w:link w:val="4"/>
    <w:rsid w:val="009C1D1B"/>
    <w:rPr>
      <w:b/>
      <w:sz w:val="20"/>
    </w:rPr>
  </w:style>
  <w:style w:type="paragraph" w:customStyle="1" w:styleId="WW8Num6z0">
    <w:name w:val="WW8Num6z0"/>
    <w:link w:val="WW8Num6z00"/>
    <w:rsid w:val="009C1D1B"/>
  </w:style>
  <w:style w:type="character" w:customStyle="1" w:styleId="WW8Num6z00">
    <w:name w:val="WW8Num6z0"/>
    <w:link w:val="WW8Num6z0"/>
    <w:rsid w:val="009C1D1B"/>
    <w:rPr>
      <w:rFonts w:ascii="Times New Roman" w:hAnsi="Times New Roman"/>
    </w:rPr>
  </w:style>
  <w:style w:type="paragraph" w:customStyle="1" w:styleId="H6">
    <w:name w:val="H6 Знак Знак"/>
    <w:link w:val="H60"/>
    <w:rsid w:val="009C1D1B"/>
  </w:style>
  <w:style w:type="character" w:customStyle="1" w:styleId="H60">
    <w:name w:val="H6 Знак Знак"/>
    <w:link w:val="H6"/>
    <w:rsid w:val="009C1D1B"/>
    <w:rPr>
      <w:rFonts w:ascii="Times New Roman" w:hAnsi="Times New Roman"/>
    </w:rPr>
  </w:style>
  <w:style w:type="paragraph" w:customStyle="1" w:styleId="1fb">
    <w:name w:val="Знак Знак1"/>
    <w:link w:val="1fc"/>
    <w:rsid w:val="009C1D1B"/>
    <w:rPr>
      <w:sz w:val="24"/>
    </w:rPr>
  </w:style>
  <w:style w:type="character" w:customStyle="1" w:styleId="1fc">
    <w:name w:val="Знак Знак1"/>
    <w:link w:val="1fb"/>
    <w:rsid w:val="009C1D1B"/>
    <w:rPr>
      <w:sz w:val="24"/>
    </w:rPr>
  </w:style>
  <w:style w:type="paragraph" w:customStyle="1" w:styleId="WW-Absatz-Standardschriftart11111111">
    <w:name w:val="WW-Absatz-Standardschriftart11111111"/>
    <w:link w:val="WW-Absatz-Standardschriftart111111110"/>
    <w:rsid w:val="009C1D1B"/>
  </w:style>
  <w:style w:type="character" w:customStyle="1" w:styleId="WW-Absatz-Standardschriftart111111110">
    <w:name w:val="WW-Absatz-Standardschriftart11111111"/>
    <w:link w:val="WW-Absatz-Standardschriftart11111111"/>
    <w:rsid w:val="009C1D1B"/>
  </w:style>
  <w:style w:type="paragraph" w:customStyle="1" w:styleId="2b">
    <w:name w:val="Название2"/>
    <w:basedOn w:val="a"/>
    <w:link w:val="2c"/>
    <w:rsid w:val="009C1D1B"/>
    <w:pPr>
      <w:spacing w:before="120" w:after="120"/>
    </w:pPr>
    <w:rPr>
      <w:rFonts w:ascii="Arial" w:hAnsi="Arial"/>
      <w:i/>
    </w:rPr>
  </w:style>
  <w:style w:type="character" w:customStyle="1" w:styleId="2c">
    <w:name w:val="Название2"/>
    <w:basedOn w:val="10"/>
    <w:link w:val="2b"/>
    <w:rsid w:val="009C1D1B"/>
    <w:rPr>
      <w:rFonts w:ascii="Arial" w:hAnsi="Arial"/>
      <w:i/>
    </w:rPr>
  </w:style>
  <w:style w:type="paragraph" w:customStyle="1" w:styleId="afff6">
    <w:name w:val="Заголовок таблицы"/>
    <w:basedOn w:val="afff1"/>
    <w:link w:val="afff7"/>
    <w:rsid w:val="009C1D1B"/>
    <w:pPr>
      <w:jc w:val="center"/>
    </w:pPr>
    <w:rPr>
      <w:b/>
    </w:rPr>
  </w:style>
  <w:style w:type="character" w:customStyle="1" w:styleId="afff7">
    <w:name w:val="Заголовок таблицы"/>
    <w:basedOn w:val="afff2"/>
    <w:link w:val="afff6"/>
    <w:rsid w:val="009C1D1B"/>
    <w:rPr>
      <w:b/>
    </w:rPr>
  </w:style>
  <w:style w:type="paragraph" w:customStyle="1" w:styleId="afff8">
    <w:name w:val="Знак Знак"/>
    <w:link w:val="afff9"/>
    <w:rsid w:val="009C1D1B"/>
    <w:rPr>
      <w:rFonts w:ascii="Courier New" w:hAnsi="Courier New"/>
    </w:rPr>
  </w:style>
  <w:style w:type="character" w:customStyle="1" w:styleId="afff9">
    <w:name w:val="Знак Знак"/>
    <w:link w:val="afff8"/>
    <w:rsid w:val="009C1D1B"/>
    <w:rPr>
      <w:rFonts w:ascii="Courier New" w:hAnsi="Courier New"/>
    </w:rPr>
  </w:style>
  <w:style w:type="paragraph" w:customStyle="1" w:styleId="WW8Num5z8">
    <w:name w:val="WW8Num5z8"/>
    <w:link w:val="WW8Num5z80"/>
    <w:rsid w:val="009C1D1B"/>
  </w:style>
  <w:style w:type="character" w:customStyle="1" w:styleId="WW8Num5z80">
    <w:name w:val="WW8Num5z8"/>
    <w:link w:val="WW8Num5z8"/>
    <w:rsid w:val="009C1D1B"/>
  </w:style>
  <w:style w:type="character" w:customStyle="1" w:styleId="20">
    <w:name w:val="Заголовок 2 Знак"/>
    <w:basedOn w:val="10"/>
    <w:link w:val="2"/>
    <w:rsid w:val="009C1D1B"/>
  </w:style>
  <w:style w:type="paragraph" w:customStyle="1" w:styleId="WW8Num6z6">
    <w:name w:val="WW8Num6z6"/>
    <w:link w:val="WW8Num6z60"/>
    <w:rsid w:val="009C1D1B"/>
  </w:style>
  <w:style w:type="character" w:customStyle="1" w:styleId="WW8Num6z60">
    <w:name w:val="WW8Num6z6"/>
    <w:link w:val="WW8Num6z6"/>
    <w:rsid w:val="009C1D1B"/>
  </w:style>
  <w:style w:type="paragraph" w:customStyle="1" w:styleId="2d">
    <w:name w:val="Текст2"/>
    <w:basedOn w:val="a"/>
    <w:link w:val="2e"/>
    <w:rsid w:val="009C1D1B"/>
    <w:rPr>
      <w:rFonts w:ascii="Courier New" w:hAnsi="Courier New"/>
      <w:sz w:val="22"/>
    </w:rPr>
  </w:style>
  <w:style w:type="character" w:customStyle="1" w:styleId="2e">
    <w:name w:val="Текст2"/>
    <w:basedOn w:val="10"/>
    <w:link w:val="2d"/>
    <w:rsid w:val="009C1D1B"/>
    <w:rPr>
      <w:rFonts w:ascii="Courier New" w:hAnsi="Courier New"/>
      <w:sz w:val="22"/>
    </w:rPr>
  </w:style>
  <w:style w:type="paragraph" w:customStyle="1" w:styleId="217">
    <w:name w:val="Продолжение списка 21"/>
    <w:basedOn w:val="a"/>
    <w:link w:val="218"/>
    <w:rsid w:val="009C1D1B"/>
    <w:pPr>
      <w:spacing w:after="120"/>
      <w:ind w:left="566"/>
    </w:pPr>
  </w:style>
  <w:style w:type="character" w:customStyle="1" w:styleId="218">
    <w:name w:val="Продолжение списка 21"/>
    <w:basedOn w:val="10"/>
    <w:link w:val="217"/>
    <w:rsid w:val="009C1D1B"/>
  </w:style>
  <w:style w:type="paragraph" w:customStyle="1" w:styleId="WW8Num5z6">
    <w:name w:val="WW8Num5z6"/>
    <w:link w:val="WW8Num5z60"/>
    <w:rsid w:val="009C1D1B"/>
  </w:style>
  <w:style w:type="character" w:customStyle="1" w:styleId="WW8Num5z60">
    <w:name w:val="WW8Num5z6"/>
    <w:link w:val="WW8Num5z6"/>
    <w:rsid w:val="009C1D1B"/>
  </w:style>
  <w:style w:type="paragraph" w:customStyle="1" w:styleId="WW8Num7z7">
    <w:name w:val="WW8Num7z7"/>
    <w:link w:val="WW8Num7z70"/>
    <w:rsid w:val="009C1D1B"/>
  </w:style>
  <w:style w:type="character" w:customStyle="1" w:styleId="WW8Num7z70">
    <w:name w:val="WW8Num7z7"/>
    <w:link w:val="WW8Num7z7"/>
    <w:rsid w:val="009C1D1B"/>
  </w:style>
  <w:style w:type="paragraph" w:customStyle="1" w:styleId="1fd">
    <w:name w:val="Знак Знак1 Знак Знак Знак Знак"/>
    <w:basedOn w:val="a"/>
    <w:link w:val="1fe"/>
    <w:rsid w:val="009C1D1B"/>
    <w:pPr>
      <w:spacing w:after="160" w:line="240" w:lineRule="exact"/>
    </w:pPr>
    <w:rPr>
      <w:rFonts w:ascii="Verdana" w:hAnsi="Verdana"/>
      <w:sz w:val="20"/>
    </w:rPr>
  </w:style>
  <w:style w:type="character" w:customStyle="1" w:styleId="1fe">
    <w:name w:val="Знак Знак1 Знак Знак Знак Знак"/>
    <w:basedOn w:val="10"/>
    <w:link w:val="1fd"/>
    <w:rsid w:val="009C1D1B"/>
    <w:rPr>
      <w:rFonts w:ascii="Verdana" w:hAnsi="Verdana"/>
      <w:sz w:val="20"/>
    </w:rPr>
  </w:style>
  <w:style w:type="character" w:customStyle="1" w:styleId="61">
    <w:name w:val="Заголовок 6 Знак1"/>
    <w:basedOn w:val="10"/>
    <w:link w:val="6"/>
    <w:rsid w:val="009C1D1B"/>
    <w:rPr>
      <w:sz w:val="22"/>
    </w:rPr>
  </w:style>
  <w:style w:type="paragraph" w:customStyle="1" w:styleId="WW8Num21z0">
    <w:name w:val="WW8Num21z0"/>
    <w:link w:val="WW8Num21z00"/>
    <w:rsid w:val="009C1D1B"/>
  </w:style>
  <w:style w:type="character" w:customStyle="1" w:styleId="WW8Num21z00">
    <w:name w:val="WW8Num21z0"/>
    <w:link w:val="WW8Num21z0"/>
    <w:rsid w:val="009C1D1B"/>
    <w:rPr>
      <w:rFonts w:ascii="Times New Roman" w:hAnsi="Times New Roman"/>
    </w:rPr>
  </w:style>
  <w:style w:type="paragraph" w:customStyle="1" w:styleId="6b">
    <w:name w:val="Знак Знак6"/>
    <w:link w:val="6c"/>
    <w:rsid w:val="009C1D1B"/>
    <w:rPr>
      <w:sz w:val="24"/>
    </w:rPr>
  </w:style>
  <w:style w:type="character" w:customStyle="1" w:styleId="6c">
    <w:name w:val="Знак Знак6"/>
    <w:link w:val="6b"/>
    <w:rsid w:val="009C1D1B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61</Pages>
  <Words>14822</Words>
  <Characters>84492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2022-11-13T18:05:00Z</dcterms:created>
  <dcterms:modified xsi:type="dcterms:W3CDTF">2022-11-13T18:35:00Z</dcterms:modified>
</cp:coreProperties>
</file>